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3B3A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95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2453B46E" w14:textId="2A651502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13B5B">
        <w:rPr>
          <w:rFonts w:ascii="Times New Roman" w:hAnsi="Times New Roman" w:cs="Times New Roman"/>
          <w:sz w:val="28"/>
          <w:szCs w:val="28"/>
        </w:rPr>
        <w:t>Годового</w:t>
      </w:r>
      <w:r w:rsidR="00E13B5B" w:rsidRPr="00442829">
        <w:rPr>
          <w:rFonts w:ascii="Times New Roman" w:hAnsi="Times New Roman" w:cs="Times New Roman"/>
          <w:sz w:val="28"/>
          <w:szCs w:val="28"/>
        </w:rPr>
        <w:t xml:space="preserve"> </w:t>
      </w:r>
      <w:r w:rsidRPr="00442829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14:paraId="3A3D99A8" w14:textId="77777777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>Союза</w:t>
      </w:r>
    </w:p>
    <w:p w14:paraId="683C96A0" w14:textId="77777777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 xml:space="preserve"> «Черноморский Строительный Союз»</w:t>
      </w:r>
    </w:p>
    <w:p w14:paraId="776B54BC" w14:textId="527A4022" w:rsidR="00442829" w:rsidRPr="00442829" w:rsidRDefault="00D54EB2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A3D2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FF3301">
        <w:rPr>
          <w:rFonts w:ascii="Times New Roman" w:hAnsi="Times New Roman" w:cs="Times New Roman"/>
          <w:sz w:val="28"/>
          <w:szCs w:val="28"/>
        </w:rPr>
        <w:t xml:space="preserve"> от </w:t>
      </w:r>
      <w:r w:rsidR="00F12577">
        <w:rPr>
          <w:rFonts w:ascii="Times New Roman" w:hAnsi="Times New Roman" w:cs="Times New Roman"/>
          <w:sz w:val="28"/>
          <w:szCs w:val="28"/>
        </w:rPr>
        <w:t>2</w:t>
      </w:r>
      <w:r w:rsidR="00424EF7">
        <w:rPr>
          <w:rFonts w:ascii="Times New Roman" w:hAnsi="Times New Roman" w:cs="Times New Roman"/>
          <w:sz w:val="28"/>
          <w:szCs w:val="28"/>
        </w:rPr>
        <w:t>7</w:t>
      </w:r>
      <w:r w:rsidR="00442829" w:rsidRPr="00442829">
        <w:rPr>
          <w:rFonts w:ascii="Times New Roman" w:hAnsi="Times New Roman" w:cs="Times New Roman"/>
          <w:sz w:val="28"/>
          <w:szCs w:val="28"/>
        </w:rPr>
        <w:t xml:space="preserve"> </w:t>
      </w:r>
      <w:r w:rsidR="00424EF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42829" w:rsidRPr="00442829">
        <w:rPr>
          <w:rFonts w:ascii="Times New Roman" w:hAnsi="Times New Roman" w:cs="Times New Roman"/>
          <w:sz w:val="28"/>
          <w:szCs w:val="28"/>
        </w:rPr>
        <w:t>20</w:t>
      </w:r>
      <w:r w:rsidR="00F12577">
        <w:rPr>
          <w:rFonts w:ascii="Times New Roman" w:hAnsi="Times New Roman" w:cs="Times New Roman"/>
          <w:sz w:val="28"/>
          <w:szCs w:val="28"/>
        </w:rPr>
        <w:t>2</w:t>
      </w:r>
      <w:r w:rsidR="00424EF7">
        <w:rPr>
          <w:rFonts w:ascii="Times New Roman" w:hAnsi="Times New Roman" w:cs="Times New Roman"/>
          <w:sz w:val="28"/>
          <w:szCs w:val="28"/>
        </w:rPr>
        <w:t>2</w:t>
      </w:r>
      <w:r w:rsidR="00442829" w:rsidRPr="0044282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5354FC" w14:textId="77777777" w:rsidR="00692ACB" w:rsidRDefault="00692ACB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2FADEBA3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E3590C6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D4596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370E0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3564EA" w14:textId="77777777" w:rsidR="008D43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6D3C00" w14:textId="77777777" w:rsidR="008D43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A3A16B" w14:textId="77777777" w:rsidR="008D437E" w:rsidRPr="00FB3D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1124A04F" w:rsidR="00692ACB" w:rsidRPr="00FB3D7E" w:rsidRDefault="0044282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СОЮЗА</w:t>
      </w:r>
    </w:p>
    <w:p w14:paraId="01CBB24A" w14:textId="76D43818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442829">
        <w:rPr>
          <w:rFonts w:ascii="Times New Roman" w:hAnsi="Times New Roman" w:cs="Times New Roman"/>
          <w:b/>
          <w:sz w:val="36"/>
          <w:szCs w:val="36"/>
        </w:rPr>
        <w:t>ЧЕРНОМОРСКИЙ СТРОИТЕЛЬНЫЙ СОЮЗ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7A20EEEC" w:rsidR="00692ACB" w:rsidRPr="00FF3301" w:rsidRDefault="00FF3301" w:rsidP="00692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01"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8F258" w14:textId="77777777" w:rsidR="00442829" w:rsidRDefault="00442829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5FD1A" w14:textId="77777777" w:rsidR="00442829" w:rsidRPr="00FB3D7E" w:rsidRDefault="00442829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36FB4CA4" w:rsidR="009C063A" w:rsidRPr="00FB3D7E" w:rsidRDefault="0063095F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2577">
        <w:rPr>
          <w:rFonts w:ascii="Times New Roman" w:hAnsi="Times New Roman" w:cs="Times New Roman"/>
          <w:b/>
          <w:sz w:val="28"/>
          <w:szCs w:val="28"/>
        </w:rPr>
        <w:t>2</w:t>
      </w:r>
      <w:r w:rsidR="00424EF7">
        <w:rPr>
          <w:rFonts w:ascii="Times New Roman" w:hAnsi="Times New Roman" w:cs="Times New Roman"/>
          <w:b/>
          <w:sz w:val="28"/>
          <w:szCs w:val="28"/>
        </w:rPr>
        <w:t>2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C11216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C11216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7CC1CAE5" w:rsidR="00FA6F43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Настоящая Инвестиционная декларация</w:t>
      </w:r>
      <w:r w:rsidR="009509A3" w:rsidRPr="00C11216">
        <w:rPr>
          <w:rFonts w:ascii="Times New Roman" w:hAnsi="Times New Roman" w:cs="Times New Roman"/>
        </w:rPr>
        <w:t xml:space="preserve"> Союз</w:t>
      </w:r>
      <w:r w:rsidR="00442829">
        <w:rPr>
          <w:rFonts w:ascii="Times New Roman" w:hAnsi="Times New Roman" w:cs="Times New Roman"/>
        </w:rPr>
        <w:t>а</w:t>
      </w:r>
      <w:r w:rsidR="009509A3" w:rsidRPr="00C11216">
        <w:rPr>
          <w:rFonts w:ascii="Times New Roman" w:hAnsi="Times New Roman" w:cs="Times New Roman"/>
        </w:rPr>
        <w:t xml:space="preserve"> </w:t>
      </w:r>
      <w:r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«</w:t>
      </w:r>
      <w:r w:rsidR="00442829">
        <w:rPr>
          <w:rFonts w:ascii="Times New Roman" w:hAnsi="Times New Roman" w:cs="Times New Roman"/>
        </w:rPr>
        <w:t>Черноморский Строительный Союз</w:t>
      </w:r>
      <w:r w:rsidR="009509A3" w:rsidRPr="00C11216">
        <w:rPr>
          <w:rFonts w:ascii="Times New Roman" w:hAnsi="Times New Roman" w:cs="Times New Roman"/>
        </w:rPr>
        <w:t xml:space="preserve">» (далее по тексту- Декларация) </w:t>
      </w:r>
      <w:r w:rsidRPr="00C11216">
        <w:rPr>
          <w:rFonts w:ascii="Times New Roman" w:hAnsi="Times New Roman" w:cs="Times New Roman"/>
        </w:rPr>
        <w:t xml:space="preserve">устанавливает цель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3A2180">
        <w:rPr>
          <w:rFonts w:ascii="Times New Roman" w:hAnsi="Times New Roman" w:cs="Times New Roman"/>
        </w:rPr>
        <w:t>и иных денежных средств</w:t>
      </w:r>
      <w:r w:rsidR="003A2180"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Союз</w:t>
      </w:r>
      <w:r w:rsidR="00442829">
        <w:rPr>
          <w:rFonts w:ascii="Times New Roman" w:hAnsi="Times New Roman" w:cs="Times New Roman"/>
        </w:rPr>
        <w:t>а</w:t>
      </w:r>
      <w:r w:rsidR="009509A3" w:rsidRPr="00C11216">
        <w:rPr>
          <w:rFonts w:ascii="Times New Roman" w:hAnsi="Times New Roman" w:cs="Times New Roman"/>
        </w:rPr>
        <w:t xml:space="preserve">  «</w:t>
      </w:r>
      <w:r w:rsidR="00442829">
        <w:rPr>
          <w:rFonts w:ascii="Times New Roman" w:hAnsi="Times New Roman" w:cs="Times New Roman"/>
        </w:rPr>
        <w:t>Черноморский Строительный Союз</w:t>
      </w:r>
      <w:r w:rsidR="009509A3" w:rsidRPr="00C11216">
        <w:rPr>
          <w:rFonts w:ascii="Times New Roman" w:hAnsi="Times New Roman" w:cs="Times New Roman"/>
        </w:rPr>
        <w:t>»</w:t>
      </w:r>
      <w:r w:rsidR="003A2180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(далее по тексту</w:t>
      </w:r>
      <w:r w:rsidR="00EC1156" w:rsidRPr="00C11216">
        <w:rPr>
          <w:rFonts w:ascii="Times New Roman" w:hAnsi="Times New Roman" w:cs="Times New Roman"/>
        </w:rPr>
        <w:t xml:space="preserve">- </w:t>
      </w:r>
      <w:r w:rsidR="00442829">
        <w:rPr>
          <w:rFonts w:ascii="Times New Roman" w:hAnsi="Times New Roman" w:cs="Times New Roman"/>
        </w:rPr>
        <w:t>Союз</w:t>
      </w:r>
      <w:r w:rsidR="00EC1156" w:rsidRPr="00C11216">
        <w:rPr>
          <w:rFonts w:ascii="Times New Roman" w:hAnsi="Times New Roman" w:cs="Times New Roman"/>
        </w:rPr>
        <w:t>)</w:t>
      </w:r>
      <w:r w:rsidRPr="00C11216">
        <w:rPr>
          <w:rFonts w:ascii="Times New Roman" w:hAnsi="Times New Roman" w:cs="Times New Roman"/>
        </w:rPr>
        <w:t xml:space="preserve">,  состав и структуру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, ограничения размещения и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6BA14ECC" w:rsidR="00692ACB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</w:t>
      </w:r>
      <w:r w:rsidR="003F39DB">
        <w:rPr>
          <w:rFonts w:ascii="Times New Roman" w:hAnsi="Times New Roman" w:cs="Times New Roman"/>
        </w:rPr>
        <w:t xml:space="preserve">Союзом, его </w:t>
      </w:r>
      <w:r w:rsidR="00B9350F">
        <w:rPr>
          <w:rFonts w:ascii="Times New Roman" w:hAnsi="Times New Roman" w:cs="Times New Roman"/>
        </w:rPr>
        <w:t>органами управления,</w:t>
      </w:r>
      <w:r w:rsidRPr="00C11216">
        <w:rPr>
          <w:rFonts w:ascii="Times New Roman" w:hAnsi="Times New Roman" w:cs="Times New Roman"/>
        </w:rPr>
        <w:t xml:space="preserve"> сотрудниками </w:t>
      </w:r>
      <w:r w:rsidR="00B9350F">
        <w:rPr>
          <w:rFonts w:ascii="Times New Roman" w:hAnsi="Times New Roman" w:cs="Times New Roman"/>
        </w:rPr>
        <w:t xml:space="preserve"> и </w:t>
      </w:r>
      <w:r w:rsidR="003F39DB" w:rsidRPr="00C11216">
        <w:rPr>
          <w:rFonts w:ascii="Times New Roman" w:hAnsi="Times New Roman" w:cs="Times New Roman"/>
        </w:rPr>
        <w:t xml:space="preserve">членами </w:t>
      </w:r>
      <w:r w:rsidR="003F39DB">
        <w:rPr>
          <w:rFonts w:ascii="Times New Roman" w:hAnsi="Times New Roman" w:cs="Times New Roman"/>
        </w:rPr>
        <w:t>Союза</w:t>
      </w:r>
      <w:r w:rsidR="00B9350F">
        <w:rPr>
          <w:rFonts w:ascii="Times New Roman" w:hAnsi="Times New Roman" w:cs="Times New Roman"/>
        </w:rPr>
        <w:t>.</w:t>
      </w:r>
    </w:p>
    <w:p w14:paraId="2E353087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70A3415" w14:textId="77777777" w:rsidR="00B9350F" w:rsidRDefault="00692ACB" w:rsidP="00B9350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2.НОРМАТИВНЫЕ ССЫЛКИ</w:t>
      </w:r>
    </w:p>
    <w:p w14:paraId="3960DAAA" w14:textId="0D7CEA97" w:rsidR="00D95025" w:rsidRPr="006E6B35" w:rsidRDefault="00692ACB" w:rsidP="006E6B35">
      <w:pPr>
        <w:spacing w:after="60"/>
        <w:ind w:firstLine="539"/>
        <w:jc w:val="both"/>
        <w:rPr>
          <w:rFonts w:ascii="Times New Roman" w:hAnsi="Times New Roman" w:cs="Times New Roman"/>
          <w:b/>
        </w:rPr>
      </w:pPr>
      <w:r w:rsidRPr="006E6B35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3C5F109A" w:rsidR="00692ACB" w:rsidRPr="006E6B35" w:rsidRDefault="00C84AEE" w:rsidP="006E6B35">
      <w:pPr>
        <w:pStyle w:val="a8"/>
        <w:numPr>
          <w:ilvl w:val="3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Градостроительный Кодекс Р</w:t>
      </w:r>
      <w:r w:rsidR="00B9350F" w:rsidRPr="006E6B35">
        <w:rPr>
          <w:rFonts w:ascii="Times New Roman" w:hAnsi="Times New Roman" w:cs="Times New Roman"/>
        </w:rPr>
        <w:t xml:space="preserve">оссийской </w:t>
      </w:r>
      <w:r w:rsidRPr="006E6B35">
        <w:rPr>
          <w:rFonts w:ascii="Times New Roman" w:hAnsi="Times New Roman" w:cs="Times New Roman"/>
        </w:rPr>
        <w:t>Ф</w:t>
      </w:r>
      <w:r w:rsidR="00B9350F" w:rsidRPr="006E6B35">
        <w:rPr>
          <w:rFonts w:ascii="Times New Roman" w:hAnsi="Times New Roman" w:cs="Times New Roman"/>
        </w:rPr>
        <w:t>едерации</w:t>
      </w:r>
      <w:r w:rsidRPr="006E6B35">
        <w:rPr>
          <w:rFonts w:ascii="Times New Roman" w:hAnsi="Times New Roman" w:cs="Times New Roman"/>
        </w:rPr>
        <w:t>;</w:t>
      </w:r>
    </w:p>
    <w:p w14:paraId="0E299C77" w14:textId="1B7C09B5" w:rsidR="00442829" w:rsidRPr="006E6B35" w:rsidRDefault="00442829" w:rsidP="006E6B35">
      <w:pPr>
        <w:pStyle w:val="a8"/>
        <w:numPr>
          <w:ilvl w:val="3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Устав Союза </w:t>
      </w:r>
      <w:r w:rsidR="00CF5793" w:rsidRPr="006E6B35">
        <w:rPr>
          <w:rFonts w:ascii="Times New Roman" w:hAnsi="Times New Roman" w:cs="Times New Roman"/>
        </w:rPr>
        <w:t>«Черноморский Строительный Союз»</w:t>
      </w:r>
      <w:r w:rsidR="00B9350F" w:rsidRPr="006E6B35">
        <w:rPr>
          <w:rFonts w:ascii="Times New Roman" w:hAnsi="Times New Roman" w:cs="Times New Roman"/>
        </w:rPr>
        <w:t>.</w:t>
      </w:r>
    </w:p>
    <w:p w14:paraId="2635428F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11216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4B324997" w:rsidR="00560B89" w:rsidRPr="00C11216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инвестиционная декларация</w:t>
      </w:r>
      <w:r w:rsidRPr="00C112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C36893" w:rsidRPr="00C11216">
        <w:rPr>
          <w:rFonts w:ascii="Times New Roman" w:hAnsi="Times New Roman" w:cs="Times New Roman"/>
        </w:rPr>
        <w:t>ых</w:t>
      </w:r>
      <w:r w:rsidRPr="00C11216">
        <w:rPr>
          <w:rFonts w:ascii="Times New Roman" w:hAnsi="Times New Roman" w:cs="Times New Roman"/>
        </w:rPr>
        <w:t xml:space="preserve"> 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AF2628" w:rsidRPr="00C11216">
        <w:rPr>
          <w:rFonts w:ascii="Times New Roman" w:hAnsi="Times New Roman" w:cs="Times New Roman"/>
        </w:rPr>
        <w:t xml:space="preserve">и иных денежных средств </w:t>
      </w:r>
      <w:r w:rsidR="00442829">
        <w:rPr>
          <w:rFonts w:ascii="Times New Roman" w:hAnsi="Times New Roman" w:cs="Times New Roman"/>
        </w:rPr>
        <w:t>Союза</w:t>
      </w:r>
      <w:r w:rsidR="00C36893" w:rsidRPr="00C11216">
        <w:rPr>
          <w:rFonts w:ascii="Times New Roman" w:hAnsi="Times New Roman" w:cs="Times New Roman"/>
        </w:rPr>
        <w:t xml:space="preserve"> </w:t>
      </w:r>
      <w:r w:rsidRPr="00C11216">
        <w:rPr>
          <w:rFonts w:ascii="Times New Roman" w:hAnsi="Times New Roman" w:cs="Times New Roman"/>
        </w:rPr>
        <w:t>и требования к их размещению;</w:t>
      </w:r>
    </w:p>
    <w:p w14:paraId="184E34DC" w14:textId="2A5F7CA2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инвестиционный портфель</w:t>
      </w:r>
      <w:r w:rsidR="009372FE" w:rsidRPr="00C112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7003A1" w:rsidRPr="00C11216">
        <w:rPr>
          <w:rFonts w:ascii="Times New Roman" w:hAnsi="Times New Roman" w:cs="Times New Roman"/>
        </w:rPr>
        <w:t>ых</w:t>
      </w:r>
      <w:r w:rsidR="009372FE"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ов</w:t>
      </w:r>
      <w:r w:rsidR="00560B89" w:rsidRPr="00C11216">
        <w:rPr>
          <w:rFonts w:ascii="Times New Roman" w:hAnsi="Times New Roman" w:cs="Times New Roman"/>
        </w:rPr>
        <w:t>;</w:t>
      </w:r>
    </w:p>
    <w:p w14:paraId="20699979" w14:textId="5B6A8E23" w:rsidR="00343D9A" w:rsidRPr="00FA3B4E" w:rsidRDefault="00343D9A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FA3B4E">
        <w:rPr>
          <w:rFonts w:ascii="Times New Roman" w:eastAsiaTheme="minorEastAsia" w:hAnsi="Times New Roman" w:cs="Times New Roman"/>
          <w:b/>
        </w:rPr>
        <w:t xml:space="preserve">активы- </w:t>
      </w:r>
      <w:proofErr w:type="gramStart"/>
      <w:r w:rsidRPr="00FA3B4E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442829" w:rsidRPr="00FA3B4E">
        <w:rPr>
          <w:rFonts w:ascii="Times New Roman" w:eastAsiaTheme="minorEastAsia" w:hAnsi="Times New Roman" w:cs="Times New Roman"/>
        </w:rPr>
        <w:t>Союза</w:t>
      </w:r>
      <w:proofErr w:type="gramEnd"/>
      <w:r w:rsidRPr="00FA3B4E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1AF2626B" w14:textId="77777777" w:rsidR="00343D9A" w:rsidRPr="00FA3B4E" w:rsidRDefault="00343D9A" w:rsidP="00343D9A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11216">
        <w:rPr>
          <w:rFonts w:ascii="Times New Roman" w:hAnsi="Times New Roman" w:cs="Times New Roman"/>
          <w:b/>
        </w:rPr>
        <w:t>специальный банковский счет -</w:t>
      </w:r>
      <w:r w:rsidRPr="00FA3B4E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FA3B4E">
        <w:rPr>
          <w:rFonts w:ascii="Times New Roman" w:eastAsiaTheme="minorEastAsia" w:hAnsi="Times New Roman" w:cs="Times New Roman"/>
        </w:rPr>
        <w:t>специальный  счет</w:t>
      </w:r>
      <w:proofErr w:type="gramEnd"/>
      <w:r w:rsidRPr="00FA3B4E">
        <w:rPr>
          <w:rFonts w:ascii="Times New Roman" w:eastAsiaTheme="minorEastAsia" w:hAnsi="Times New Roman" w:cs="Times New Roman"/>
        </w:rPr>
        <w:t xml:space="preserve">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61B805D2" w:rsidR="00692ACB" w:rsidRPr="00FA3B4E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11216">
        <w:rPr>
          <w:rFonts w:ascii="Times New Roman" w:hAnsi="Times New Roman" w:cs="Times New Roman"/>
          <w:b/>
        </w:rPr>
        <w:t>российская кредитная организация</w:t>
      </w:r>
      <w:r w:rsidRPr="00C11216">
        <w:rPr>
          <w:rFonts w:ascii="Times New Roman" w:hAnsi="Times New Roman" w:cs="Times New Roman"/>
        </w:rPr>
        <w:t>-</w:t>
      </w:r>
      <w:r w:rsidR="00D06816" w:rsidRPr="00FA3B4E">
        <w:rPr>
          <w:rFonts w:ascii="Times New Roman" w:eastAsiaTheme="minorEastAsia" w:hAnsi="Times New Roman" w:cs="Times New Roman"/>
        </w:rPr>
        <w:t xml:space="preserve"> </w:t>
      </w:r>
      <w:r w:rsidR="00D06816" w:rsidRPr="00FA3B4E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FA3B4E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BA661F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FA3B4E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674E4B8D" w14:textId="408E451B" w:rsidR="00343D9A" w:rsidRPr="00C11216" w:rsidRDefault="00343D9A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FA3B4E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 xml:space="preserve">- компания, </w:t>
      </w:r>
      <w:proofErr w:type="gramStart"/>
      <w:r w:rsidRPr="00FA3B4E">
        <w:rPr>
          <w:rFonts w:ascii="Times New Roman" w:eastAsiaTheme="minorEastAsia" w:hAnsi="Times New Roman" w:cs="Times New Roman"/>
          <w:color w:val="000000" w:themeColor="text1"/>
        </w:rPr>
        <w:t>им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еющая  лицензию</w:t>
      </w:r>
      <w:proofErr w:type="gramEnd"/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 xml:space="preserve"> на осуществлени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 xml:space="preserve">е деятельности по управлению ценными бумагами или лицензию на  осуществление 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деятельности по  уп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>р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427BFF99" w14:textId="0872CD2E" w:rsidR="00AF2628" w:rsidRPr="00C11216" w:rsidRDefault="00AF2628" w:rsidP="00AF2628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иные денежные средства</w:t>
      </w:r>
      <w:r w:rsidRPr="00C11216">
        <w:rPr>
          <w:rFonts w:ascii="Times New Roman" w:hAnsi="Times New Roman" w:cs="Times New Roman"/>
        </w:rPr>
        <w:t xml:space="preserve">- денежные средства </w:t>
      </w:r>
      <w:r w:rsidR="00442829">
        <w:rPr>
          <w:rFonts w:ascii="Times New Roman" w:hAnsi="Times New Roman" w:cs="Times New Roman"/>
        </w:rPr>
        <w:t>Союза</w:t>
      </w:r>
      <w:r w:rsidRPr="00C11216">
        <w:rPr>
          <w:rFonts w:ascii="Times New Roman" w:hAnsi="Times New Roman" w:cs="Times New Roman"/>
        </w:rPr>
        <w:t>, не являющиеся денеж</w:t>
      </w:r>
      <w:r w:rsidR="00166509">
        <w:rPr>
          <w:rFonts w:ascii="Times New Roman" w:hAnsi="Times New Roman" w:cs="Times New Roman"/>
        </w:rPr>
        <w:t>ными средствами компенсационного</w:t>
      </w:r>
      <w:r w:rsidRPr="00C11216">
        <w:rPr>
          <w:rFonts w:ascii="Times New Roman" w:hAnsi="Times New Roman" w:cs="Times New Roman"/>
        </w:rPr>
        <w:t xml:space="preserve"> фонда</w:t>
      </w:r>
      <w:r w:rsidR="001B3AC1">
        <w:rPr>
          <w:rFonts w:ascii="Times New Roman" w:hAnsi="Times New Roman" w:cs="Times New Roman"/>
        </w:rPr>
        <w:t xml:space="preserve"> возмещения вреда и компенсационного фонда обеспечения договорных обязательств.</w:t>
      </w:r>
    </w:p>
    <w:p w14:paraId="63894346" w14:textId="787329F1" w:rsidR="00C36893" w:rsidRPr="00C11216" w:rsidRDefault="00C36893" w:rsidP="00C3689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, формируемое  </w:t>
      </w:r>
      <w:r w:rsidR="00B9350F">
        <w:rPr>
          <w:rFonts w:ascii="Times New Roman" w:hAnsi="Times New Roman" w:cs="Times New Roman"/>
          <w:color w:val="000000"/>
        </w:rPr>
        <w:t xml:space="preserve">Союзом </w:t>
      </w:r>
      <w:r w:rsidRPr="00C11216">
        <w:rPr>
          <w:rFonts w:ascii="Times New Roman" w:hAnsi="Times New Roman" w:cs="Times New Roman"/>
          <w:color w:val="000000"/>
        </w:rPr>
        <w:t xml:space="preserve"> в денежной форме из средств поступивших от членов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 или третьих лиц, в случаях, </w:t>
      </w:r>
      <w:r w:rsidR="00166509">
        <w:rPr>
          <w:rFonts w:ascii="Times New Roman" w:hAnsi="Times New Roman" w:cs="Times New Roman"/>
          <w:color w:val="000000"/>
        </w:rPr>
        <w:t xml:space="preserve">прямо </w:t>
      </w:r>
      <w:r w:rsidRPr="00C11216">
        <w:rPr>
          <w:rFonts w:ascii="Times New Roman" w:hAnsi="Times New Roman" w:cs="Times New Roman"/>
          <w:color w:val="000000"/>
        </w:rPr>
        <w:t>предусмотренных законодательством  Российской Федерации,  в счет оплаты взноса в компенсационный фонд возмещения вреда.</w:t>
      </w:r>
    </w:p>
    <w:p w14:paraId="519B009F" w14:textId="74F11894" w:rsidR="003A2180" w:rsidRDefault="00C36893" w:rsidP="003A2180">
      <w:pPr>
        <w:pStyle w:val="ac"/>
        <w:ind w:firstLine="567"/>
        <w:jc w:val="both"/>
        <w:rPr>
          <w:rFonts w:ascii="Times New Roman" w:hAnsi="Times New Roman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, дополнительно формируемое  </w:t>
      </w:r>
      <w:r w:rsidR="00B9350F">
        <w:rPr>
          <w:rFonts w:ascii="Times New Roman" w:hAnsi="Times New Roman" w:cs="Times New Roman"/>
          <w:color w:val="000000"/>
        </w:rPr>
        <w:t>Союзом</w:t>
      </w:r>
      <w:r w:rsidRPr="00C11216">
        <w:rPr>
          <w:rFonts w:ascii="Times New Roman" w:hAnsi="Times New Roman" w:cs="Times New Roman"/>
          <w:color w:val="000000"/>
        </w:rPr>
        <w:t xml:space="preserve"> </w:t>
      </w:r>
      <w:r w:rsidR="003A2180">
        <w:rPr>
          <w:rFonts w:ascii="Times New Roman" w:hAnsi="Times New Roman" w:cs="Times New Roman"/>
          <w:color w:val="000000"/>
        </w:rPr>
        <w:t xml:space="preserve">по решению Совета директоров Союза, </w:t>
      </w:r>
      <w:r w:rsidR="003A2180" w:rsidRPr="00733E50">
        <w:rPr>
          <w:rFonts w:ascii="Times New Roman" w:hAnsi="Times New Roman"/>
        </w:rPr>
        <w:t xml:space="preserve">в порядке, предусмотренном  частью 4  статьи 55.4 Градостроительного Кодекса </w:t>
      </w:r>
      <w:r w:rsidR="003A2180" w:rsidRPr="00733E50">
        <w:rPr>
          <w:rFonts w:ascii="Times New Roman" w:hAnsi="Times New Roman"/>
        </w:rPr>
        <w:lastRenderedPageBreak/>
        <w:t>Российской Федерации</w:t>
      </w:r>
      <w:r w:rsidR="003A2180">
        <w:rPr>
          <w:rFonts w:ascii="Times New Roman" w:hAnsi="Times New Roman"/>
        </w:rPr>
        <w:t xml:space="preserve">, </w:t>
      </w:r>
      <w:r w:rsidRPr="00C11216">
        <w:rPr>
          <w:rFonts w:ascii="Times New Roman" w:hAnsi="Times New Roman" w:cs="Times New Roman"/>
          <w:color w:val="000000"/>
        </w:rPr>
        <w:t xml:space="preserve">в денежной форме из средств поступивших от членов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 или третьих лиц, в случаях</w:t>
      </w:r>
      <w:r w:rsidR="003A2180">
        <w:rPr>
          <w:rFonts w:ascii="Times New Roman" w:hAnsi="Times New Roman" w:cs="Times New Roman"/>
          <w:color w:val="000000"/>
        </w:rPr>
        <w:t xml:space="preserve">, прямо </w:t>
      </w:r>
      <w:r w:rsidRPr="00C11216">
        <w:rPr>
          <w:rFonts w:ascii="Times New Roman" w:hAnsi="Times New Roman" w:cs="Times New Roman"/>
          <w:color w:val="000000"/>
        </w:rPr>
        <w:t xml:space="preserve">предусмотренных законодательством  Российской Федерации, </w:t>
      </w:r>
      <w:r w:rsidR="003A2180">
        <w:rPr>
          <w:rFonts w:ascii="Times New Roman" w:hAnsi="Times New Roman" w:cs="Times New Roman"/>
          <w:color w:val="000000"/>
        </w:rPr>
        <w:t xml:space="preserve"> </w:t>
      </w:r>
      <w:r w:rsidR="003A2180" w:rsidRPr="00C11216">
        <w:rPr>
          <w:rFonts w:ascii="Times New Roman" w:hAnsi="Times New Roman" w:cs="Times New Roman"/>
          <w:color w:val="000000"/>
        </w:rPr>
        <w:t>в счет оплаты взноса в компенсационный фонд обеспечения договорных обязательств.</w:t>
      </w:r>
      <w:r w:rsidR="003A2180" w:rsidRPr="003A2180">
        <w:rPr>
          <w:rFonts w:ascii="Times New Roman" w:hAnsi="Times New Roman"/>
        </w:rPr>
        <w:t xml:space="preserve"> </w:t>
      </w:r>
    </w:p>
    <w:p w14:paraId="3CFE0E23" w14:textId="5D84ABD1" w:rsidR="00C36893" w:rsidRPr="00C11216" w:rsidRDefault="00C36893" w:rsidP="00C368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7F90032A" w14:textId="77777777" w:rsidR="00FD27C6" w:rsidRPr="00C11216" w:rsidRDefault="00FD27C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7828F5DD" w:rsidR="00D95025" w:rsidRPr="00C11216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 xml:space="preserve">4. ЦЕЛИ И ОСНОВНЫЕ ПРИНЦИПЫ ИНВЕСТИРОВАНИЯ </w:t>
      </w:r>
      <w:r w:rsidR="00166509">
        <w:rPr>
          <w:rFonts w:ascii="Times New Roman" w:hAnsi="Times New Roman" w:cs="Times New Roman"/>
          <w:b/>
        </w:rPr>
        <w:t>КОМПЕНСАЦИОННОГО</w:t>
      </w:r>
      <w:r w:rsidR="007003A1" w:rsidRPr="00C11216">
        <w:rPr>
          <w:rFonts w:ascii="Times New Roman" w:hAnsi="Times New Roman" w:cs="Times New Roman"/>
          <w:b/>
        </w:rPr>
        <w:t xml:space="preserve"> </w:t>
      </w:r>
      <w:r w:rsidRPr="00C11216">
        <w:rPr>
          <w:rFonts w:ascii="Times New Roman" w:hAnsi="Times New Roman" w:cs="Times New Roman"/>
          <w:b/>
        </w:rPr>
        <w:t>ФОНД</w:t>
      </w:r>
      <w:r w:rsidR="00166509">
        <w:rPr>
          <w:rFonts w:ascii="Times New Roman" w:hAnsi="Times New Roman" w:cs="Times New Roman"/>
          <w:b/>
        </w:rPr>
        <w:t xml:space="preserve">А </w:t>
      </w:r>
      <w:r w:rsidR="009A74D0">
        <w:rPr>
          <w:rFonts w:ascii="Times New Roman" w:hAnsi="Times New Roman" w:cs="Times New Roman"/>
          <w:b/>
        </w:rPr>
        <w:t xml:space="preserve">ВОЗМЕЩЕНИЯ ВРЕДА </w:t>
      </w:r>
      <w:r w:rsidR="0037797A">
        <w:rPr>
          <w:rFonts w:ascii="Times New Roman" w:hAnsi="Times New Roman" w:cs="Times New Roman"/>
          <w:b/>
        </w:rPr>
        <w:t>СОЮЗА,</w:t>
      </w:r>
      <w:r w:rsidR="00AF2628" w:rsidRPr="00C11216">
        <w:rPr>
          <w:rFonts w:ascii="Times New Roman" w:hAnsi="Times New Roman" w:cs="Times New Roman"/>
          <w:b/>
        </w:rPr>
        <w:t xml:space="preserve"> ИНЫХ ДЕНЕЖНЫХ СРЕДСТВ</w:t>
      </w:r>
      <w:r w:rsidR="0037797A">
        <w:rPr>
          <w:rFonts w:ascii="Times New Roman" w:hAnsi="Times New Roman" w:cs="Times New Roman"/>
          <w:b/>
        </w:rPr>
        <w:t xml:space="preserve"> </w:t>
      </w:r>
    </w:p>
    <w:p w14:paraId="5B045859" w14:textId="77777777" w:rsidR="00166509" w:rsidRDefault="00D95025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4.1</w:t>
      </w:r>
      <w:r w:rsidR="002B78B6" w:rsidRPr="00C11216">
        <w:rPr>
          <w:rFonts w:ascii="Times New Roman" w:hAnsi="Times New Roman" w:cs="Times New Roman"/>
        </w:rPr>
        <w:t>.</w:t>
      </w:r>
      <w:r w:rsidR="00772BE0" w:rsidRPr="00C112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166509">
        <w:rPr>
          <w:rFonts w:ascii="Times New Roman" w:hAnsi="Times New Roman" w:cs="Times New Roman"/>
        </w:rPr>
        <w:t>ого</w:t>
      </w:r>
      <w:r w:rsidR="00772BE0" w:rsidRPr="00C11216">
        <w:rPr>
          <w:rFonts w:ascii="Times New Roman" w:hAnsi="Times New Roman" w:cs="Times New Roman"/>
        </w:rPr>
        <w:t xml:space="preserve"> фонд</w:t>
      </w:r>
      <w:r w:rsidR="00166509">
        <w:rPr>
          <w:rFonts w:ascii="Times New Roman" w:hAnsi="Times New Roman" w:cs="Times New Roman"/>
        </w:rPr>
        <w:t xml:space="preserve">а возмещения вреда </w:t>
      </w:r>
      <w:r w:rsidR="00772BE0" w:rsidRPr="00C11216">
        <w:rPr>
          <w:rFonts w:ascii="Times New Roman" w:hAnsi="Times New Roman" w:cs="Times New Roman"/>
        </w:rPr>
        <w:t xml:space="preserve"> является  сохранение и увеличение </w:t>
      </w:r>
      <w:r w:rsidR="00166509">
        <w:rPr>
          <w:rFonts w:ascii="Times New Roman" w:hAnsi="Times New Roman" w:cs="Times New Roman"/>
        </w:rPr>
        <w:t>его</w:t>
      </w:r>
      <w:r w:rsidR="007003A1" w:rsidRPr="00C11216">
        <w:rPr>
          <w:rFonts w:ascii="Times New Roman" w:hAnsi="Times New Roman" w:cs="Times New Roman"/>
        </w:rPr>
        <w:t xml:space="preserve"> </w:t>
      </w:r>
      <w:r w:rsidR="00772BE0" w:rsidRPr="00C11216">
        <w:rPr>
          <w:rFonts w:ascii="Times New Roman" w:hAnsi="Times New Roman" w:cs="Times New Roman"/>
        </w:rPr>
        <w:t xml:space="preserve">размера в целях </w:t>
      </w:r>
      <w:r w:rsidR="007003A1" w:rsidRPr="00C112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442829">
        <w:rPr>
          <w:rFonts w:ascii="Times New Roman" w:hAnsi="Times New Roman" w:cs="Times New Roman"/>
        </w:rPr>
        <w:t>Союза</w:t>
      </w:r>
      <w:r w:rsidR="007003A1" w:rsidRPr="00C112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</w:t>
      </w:r>
      <w:r w:rsidR="00FD27C6" w:rsidRPr="00C11216">
        <w:rPr>
          <w:rFonts w:ascii="Times New Roman" w:hAnsi="Times New Roman" w:cs="Times New Roman"/>
        </w:rPr>
        <w:t>бо части здания или сооружения</w:t>
      </w:r>
      <w:r w:rsidR="00166509">
        <w:rPr>
          <w:rFonts w:ascii="Times New Roman" w:hAnsi="Times New Roman" w:cs="Times New Roman"/>
        </w:rPr>
        <w:t>.</w:t>
      </w:r>
    </w:p>
    <w:p w14:paraId="41B74513" w14:textId="124908C3" w:rsidR="00AF2628" w:rsidRPr="00C11216" w:rsidRDefault="0037797A" w:rsidP="00C11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AF2628" w:rsidRPr="00C11216">
        <w:rPr>
          <w:rFonts w:ascii="Times New Roman" w:hAnsi="Times New Roman" w:cs="Times New Roman"/>
        </w:rPr>
        <w:t xml:space="preserve"> Инвестирование </w:t>
      </w:r>
      <w:r w:rsidR="003419BA">
        <w:rPr>
          <w:rFonts w:ascii="Times New Roman" w:hAnsi="Times New Roman" w:cs="Times New Roman"/>
        </w:rPr>
        <w:t xml:space="preserve"> иных денежных средств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>.</w:t>
      </w:r>
    </w:p>
    <w:p w14:paraId="0650A91C" w14:textId="30FC6B93" w:rsidR="001B3AC1" w:rsidRDefault="0037797A" w:rsidP="00C11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572A1C" w:rsidRPr="00C11216">
        <w:rPr>
          <w:rFonts w:ascii="Times New Roman" w:hAnsi="Times New Roman" w:cs="Times New Roman"/>
        </w:rPr>
        <w:t xml:space="preserve">. </w:t>
      </w:r>
      <w:r w:rsidR="001B3AC1" w:rsidRPr="00C11216">
        <w:rPr>
          <w:rFonts w:ascii="Times New Roman" w:hAnsi="Times New Roman" w:cs="Times New Roman"/>
        </w:rPr>
        <w:t>Союз вправе применять меры по финансовой̆ защите имущественных инт</w:t>
      </w:r>
      <w:r w:rsidR="001B3AC1">
        <w:rPr>
          <w:rFonts w:ascii="Times New Roman" w:hAnsi="Times New Roman" w:cs="Times New Roman"/>
        </w:rPr>
        <w:t>ересов, в том числе страхование д</w:t>
      </w:r>
      <w:r w:rsidR="00572A1C" w:rsidRPr="00C11216">
        <w:rPr>
          <w:rFonts w:ascii="Times New Roman" w:hAnsi="Times New Roman" w:cs="Times New Roman"/>
        </w:rPr>
        <w:t xml:space="preserve">ля покрытия возможных убытков, связанных с </w:t>
      </w:r>
      <w:proofErr w:type="spellStart"/>
      <w:r w:rsidR="00572A1C" w:rsidRPr="00C11216">
        <w:rPr>
          <w:rFonts w:ascii="Times New Roman" w:hAnsi="Times New Roman" w:cs="Times New Roman"/>
        </w:rPr>
        <w:t>утратои</w:t>
      </w:r>
      <w:proofErr w:type="spellEnd"/>
      <w:r w:rsidR="00572A1C" w:rsidRPr="00C11216">
        <w:rPr>
          <w:rFonts w:ascii="Times New Roman" w:hAnsi="Times New Roman" w:cs="Times New Roman"/>
        </w:rPr>
        <w:t xml:space="preserve">̆ средств </w:t>
      </w:r>
      <w:r w:rsidR="003419BA">
        <w:rPr>
          <w:rFonts w:ascii="Times New Roman" w:hAnsi="Times New Roman" w:cs="Times New Roman"/>
        </w:rPr>
        <w:t xml:space="preserve"> сформированного Союзом</w:t>
      </w:r>
      <w:r>
        <w:rPr>
          <w:rFonts w:ascii="Times New Roman" w:hAnsi="Times New Roman" w:cs="Times New Roman"/>
        </w:rPr>
        <w:t xml:space="preserve"> </w:t>
      </w:r>
      <w:r w:rsidR="001B3AC1" w:rsidRPr="00C11216">
        <w:rPr>
          <w:rFonts w:ascii="Times New Roman" w:hAnsi="Times New Roman" w:cs="Times New Roman"/>
        </w:rPr>
        <w:t>компенсационно</w:t>
      </w:r>
      <w:r w:rsidR="001B3AC1">
        <w:rPr>
          <w:rFonts w:ascii="Times New Roman" w:hAnsi="Times New Roman" w:cs="Times New Roman"/>
        </w:rPr>
        <w:t>го фонда возмещения вреда при его</w:t>
      </w:r>
      <w:r w:rsidR="001B3AC1" w:rsidRPr="00C11216">
        <w:rPr>
          <w:rFonts w:ascii="Times New Roman" w:hAnsi="Times New Roman" w:cs="Times New Roman"/>
        </w:rPr>
        <w:t xml:space="preserve"> инве</w:t>
      </w:r>
      <w:r w:rsidR="00FE37AC">
        <w:rPr>
          <w:rFonts w:ascii="Times New Roman" w:hAnsi="Times New Roman" w:cs="Times New Roman"/>
        </w:rPr>
        <w:t>стировании в финансовые активы</w:t>
      </w:r>
    </w:p>
    <w:p w14:paraId="66D93135" w14:textId="759AD572" w:rsidR="00572A1C" w:rsidRPr="00C11216" w:rsidRDefault="00572A1C" w:rsidP="00C11216">
      <w:pPr>
        <w:ind w:firstLine="567"/>
        <w:jc w:val="both"/>
        <w:rPr>
          <w:rFonts w:ascii="Times New Roman" w:hAnsi="Times New Roman" w:cs="Times New Roman"/>
        </w:rPr>
      </w:pPr>
    </w:p>
    <w:p w14:paraId="4107A688" w14:textId="3334F91F" w:rsidR="00A32201" w:rsidRPr="00C11216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5.</w:t>
      </w:r>
      <w:r w:rsidR="00FE37AC">
        <w:rPr>
          <w:rFonts w:ascii="Times New Roman" w:hAnsi="Times New Roman" w:cs="Times New Roman"/>
          <w:b/>
        </w:rPr>
        <w:t xml:space="preserve"> ПОРЯДОК И ПРАВИЛА ФОРМИРОВАНИЯ, РАЗМЕЩЕНИЯ И ИНВЕСТИРОВАНИЯ </w:t>
      </w:r>
    </w:p>
    <w:p w14:paraId="26FDEB6B" w14:textId="7196FEE2" w:rsidR="006C3FA9" w:rsidRDefault="00A32201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5.1. </w:t>
      </w:r>
      <w:r w:rsidR="00BE6E63" w:rsidRPr="00C11216">
        <w:rPr>
          <w:rFonts w:ascii="Times New Roman" w:hAnsi="Times New Roman" w:cs="Times New Roman"/>
        </w:rPr>
        <w:t>Компенсационны</w:t>
      </w:r>
      <w:r w:rsidR="006C3FA9">
        <w:rPr>
          <w:rFonts w:ascii="Times New Roman" w:hAnsi="Times New Roman" w:cs="Times New Roman"/>
        </w:rPr>
        <w:t>й</w:t>
      </w:r>
      <w:r w:rsidR="00BE6E63" w:rsidRPr="00C11216">
        <w:rPr>
          <w:rFonts w:ascii="Times New Roman" w:hAnsi="Times New Roman" w:cs="Times New Roman"/>
        </w:rPr>
        <w:t xml:space="preserve"> фонд</w:t>
      </w:r>
      <w:r w:rsidR="006C3FA9">
        <w:rPr>
          <w:rFonts w:ascii="Times New Roman" w:hAnsi="Times New Roman" w:cs="Times New Roman"/>
        </w:rPr>
        <w:t xml:space="preserve"> возмещения вреда </w:t>
      </w:r>
      <w:r w:rsidR="00BE6E63" w:rsidRPr="00C11216">
        <w:rPr>
          <w:rFonts w:ascii="Times New Roman" w:hAnsi="Times New Roman" w:cs="Times New Roman"/>
        </w:rPr>
        <w:t xml:space="preserve"> формиру</w:t>
      </w:r>
      <w:r w:rsidR="006C3FA9">
        <w:rPr>
          <w:rFonts w:ascii="Times New Roman" w:hAnsi="Times New Roman" w:cs="Times New Roman"/>
        </w:rPr>
        <w:t>е</w:t>
      </w:r>
      <w:r w:rsidR="00BE6E63" w:rsidRPr="00C11216">
        <w:rPr>
          <w:rFonts w:ascii="Times New Roman" w:hAnsi="Times New Roman" w:cs="Times New Roman"/>
        </w:rPr>
        <w:t xml:space="preserve">тся  исключительно в денежной форме за счет взносов членов </w:t>
      </w:r>
      <w:r w:rsidR="00442829">
        <w:rPr>
          <w:rFonts w:ascii="Times New Roman" w:hAnsi="Times New Roman" w:cs="Times New Roman"/>
        </w:rPr>
        <w:t>Союза</w:t>
      </w:r>
      <w:r w:rsidR="004E5193" w:rsidRPr="00C11216">
        <w:rPr>
          <w:rFonts w:ascii="Times New Roman" w:hAnsi="Times New Roman" w:cs="Times New Roman"/>
        </w:rPr>
        <w:t xml:space="preserve"> </w:t>
      </w:r>
      <w:r w:rsidR="001B3AC1" w:rsidRPr="00C11216">
        <w:rPr>
          <w:rFonts w:ascii="Times New Roman" w:hAnsi="Times New Roman" w:cs="Times New Roman"/>
          <w:color w:val="000000"/>
        </w:rPr>
        <w:t xml:space="preserve">или третьих лиц, в случаях, </w:t>
      </w:r>
      <w:r w:rsidR="001B3AC1">
        <w:rPr>
          <w:rFonts w:ascii="Times New Roman" w:hAnsi="Times New Roman" w:cs="Times New Roman"/>
          <w:color w:val="000000"/>
        </w:rPr>
        <w:t xml:space="preserve">прямо </w:t>
      </w:r>
      <w:r w:rsidR="001B3AC1" w:rsidRPr="00C11216">
        <w:rPr>
          <w:rFonts w:ascii="Times New Roman" w:hAnsi="Times New Roman" w:cs="Times New Roman"/>
          <w:color w:val="000000"/>
        </w:rPr>
        <w:t xml:space="preserve">предусмотренных законодательством  Российской Федерации, </w:t>
      </w:r>
      <w:r w:rsidR="004E5193" w:rsidRPr="00C11216">
        <w:rPr>
          <w:rFonts w:ascii="Times New Roman" w:hAnsi="Times New Roman" w:cs="Times New Roman"/>
        </w:rPr>
        <w:t xml:space="preserve">в порядке, предусмотренном </w:t>
      </w:r>
      <w:r w:rsidR="009E422F" w:rsidRPr="00C11216">
        <w:rPr>
          <w:rFonts w:ascii="Times New Roman" w:hAnsi="Times New Roman" w:cs="Times New Roman"/>
        </w:rPr>
        <w:t>Положением</w:t>
      </w:r>
      <w:r w:rsidR="004E5193" w:rsidRPr="00C11216">
        <w:rPr>
          <w:rFonts w:ascii="Times New Roman" w:hAnsi="Times New Roman" w:cs="Times New Roman"/>
        </w:rPr>
        <w:t xml:space="preserve"> о компенсационном фонде </w:t>
      </w:r>
      <w:r w:rsidR="007003A1" w:rsidRPr="00C11216">
        <w:rPr>
          <w:rFonts w:ascii="Times New Roman" w:hAnsi="Times New Roman" w:cs="Times New Roman"/>
        </w:rPr>
        <w:t>возмещения вреда</w:t>
      </w:r>
      <w:r w:rsidR="004E5193" w:rsidRPr="00C11216">
        <w:rPr>
          <w:rFonts w:ascii="Times New Roman" w:hAnsi="Times New Roman" w:cs="Times New Roman"/>
        </w:rPr>
        <w:t xml:space="preserve"> </w:t>
      </w:r>
      <w:r w:rsidR="00442829">
        <w:rPr>
          <w:rFonts w:ascii="Times New Roman" w:hAnsi="Times New Roman" w:cs="Times New Roman"/>
        </w:rPr>
        <w:t>Союза</w:t>
      </w:r>
      <w:r w:rsidR="009509A3" w:rsidRPr="00C11216">
        <w:rPr>
          <w:rFonts w:ascii="Times New Roman" w:hAnsi="Times New Roman" w:cs="Times New Roman"/>
        </w:rPr>
        <w:t xml:space="preserve"> </w:t>
      </w:r>
      <w:r w:rsidR="00CF5793" w:rsidRPr="00C11216">
        <w:rPr>
          <w:rFonts w:ascii="Times New Roman" w:hAnsi="Times New Roman" w:cs="Times New Roman"/>
        </w:rPr>
        <w:t>«</w:t>
      </w:r>
      <w:r w:rsidR="00CF5793">
        <w:rPr>
          <w:rFonts w:ascii="Times New Roman" w:hAnsi="Times New Roman" w:cs="Times New Roman"/>
        </w:rPr>
        <w:t>Черноморский Строительный Союз</w:t>
      </w:r>
      <w:r w:rsidR="00CF5793" w:rsidRPr="00C11216">
        <w:rPr>
          <w:rFonts w:ascii="Times New Roman" w:hAnsi="Times New Roman" w:cs="Times New Roman"/>
        </w:rPr>
        <w:t>»</w:t>
      </w:r>
      <w:r w:rsidR="004E5193" w:rsidRPr="00C11216">
        <w:rPr>
          <w:rFonts w:ascii="Times New Roman" w:hAnsi="Times New Roman" w:cs="Times New Roman"/>
        </w:rPr>
        <w:t xml:space="preserve">, </w:t>
      </w:r>
      <w:r w:rsidR="006C3FA9" w:rsidRPr="00C11216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="006C3FA9">
        <w:rPr>
          <w:rFonts w:ascii="Times New Roman" w:hAnsi="Times New Roman" w:cs="Times New Roman"/>
        </w:rPr>
        <w:t>ого фонда</w:t>
      </w:r>
      <w:r w:rsidR="006C3FA9" w:rsidRPr="00C11216">
        <w:rPr>
          <w:rFonts w:ascii="Times New Roman" w:hAnsi="Times New Roman" w:cs="Times New Roman"/>
        </w:rPr>
        <w:t xml:space="preserve"> </w:t>
      </w:r>
      <w:r w:rsidR="006C3FA9">
        <w:rPr>
          <w:rFonts w:ascii="Times New Roman" w:hAnsi="Times New Roman" w:cs="Times New Roman"/>
        </w:rPr>
        <w:t>возмещения вреда</w:t>
      </w:r>
      <w:r w:rsidR="006C3FA9" w:rsidRPr="00C11216">
        <w:rPr>
          <w:rFonts w:ascii="Times New Roman" w:hAnsi="Times New Roman" w:cs="Times New Roman"/>
        </w:rPr>
        <w:t xml:space="preserve"> (за вычетом суммы налога на прибыль организаций, исчисленного с соответствующего дохода от размещения и расходов, связанных с обеспечением  надлежащих условий инвестирования средств компенсационного фонда</w:t>
      </w:r>
      <w:r w:rsidR="006E6B35">
        <w:rPr>
          <w:rFonts w:ascii="Times New Roman" w:hAnsi="Times New Roman" w:cs="Times New Roman"/>
        </w:rPr>
        <w:t xml:space="preserve"> возмещения вреда</w:t>
      </w:r>
      <w:r w:rsidR="00424EF7">
        <w:rPr>
          <w:rFonts w:ascii="Times New Roman" w:hAnsi="Times New Roman" w:cs="Times New Roman"/>
        </w:rPr>
        <w:t xml:space="preserve"> (в случае, если такой налог уплачивается Союзом за счет средств соответствующего компенсационного фонда)</w:t>
      </w:r>
      <w:r w:rsidR="006C3FA9" w:rsidRPr="00C11216">
        <w:rPr>
          <w:rFonts w:ascii="Times New Roman" w:hAnsi="Times New Roman" w:cs="Times New Roman"/>
        </w:rPr>
        <w:t>).</w:t>
      </w:r>
    </w:p>
    <w:p w14:paraId="0432FB77" w14:textId="01F188E3" w:rsidR="006C3FA9" w:rsidRPr="00C11216" w:rsidRDefault="006C3FA9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5.2.  Компенсационный фонд обеспечения договорных обязательств (в случае,  принятия Союзом решения о его формировании, в порядке, определенном Градостроительным кодексом Российской Федерации) формируется  исключительно в денежной форме за счет взносов членов Союза</w:t>
      </w:r>
      <w:r w:rsidR="001B3AC1" w:rsidRPr="008D437E">
        <w:rPr>
          <w:rFonts w:ascii="Times New Roman" w:hAnsi="Times New Roman" w:cs="Times New Roman"/>
          <w:color w:val="000000"/>
        </w:rPr>
        <w:t xml:space="preserve"> или третьих лиц, в случаях, прямо предусмотренных законодательством  Российской Федерации,</w:t>
      </w:r>
      <w:r w:rsidRPr="008D437E">
        <w:rPr>
          <w:rFonts w:ascii="Times New Roman" w:hAnsi="Times New Roman" w:cs="Times New Roman"/>
        </w:rPr>
        <w:t xml:space="preserve"> в порядке, предусмотренном </w:t>
      </w:r>
      <w:r w:rsidR="007003A1" w:rsidRPr="008D437E">
        <w:rPr>
          <w:rFonts w:ascii="Times New Roman" w:hAnsi="Times New Roman" w:cs="Times New Roman"/>
        </w:rPr>
        <w:t xml:space="preserve">Положением о компенсационном фонде </w:t>
      </w:r>
      <w:r w:rsidR="00CC6E72" w:rsidRPr="008D437E">
        <w:rPr>
          <w:rFonts w:ascii="Times New Roman" w:hAnsi="Times New Roman" w:cs="Times New Roman"/>
        </w:rPr>
        <w:t xml:space="preserve">обеспечения </w:t>
      </w:r>
      <w:r w:rsidR="007003A1" w:rsidRPr="008D437E">
        <w:rPr>
          <w:rFonts w:ascii="Times New Roman" w:hAnsi="Times New Roman" w:cs="Times New Roman"/>
        </w:rPr>
        <w:t xml:space="preserve">договорных обязательств </w:t>
      </w:r>
      <w:r w:rsidR="00442829" w:rsidRPr="008D437E">
        <w:rPr>
          <w:rFonts w:ascii="Times New Roman" w:hAnsi="Times New Roman" w:cs="Times New Roman"/>
        </w:rPr>
        <w:t>Союза</w:t>
      </w:r>
      <w:r w:rsidR="007003A1" w:rsidRPr="008D437E">
        <w:rPr>
          <w:rFonts w:ascii="Times New Roman" w:hAnsi="Times New Roman" w:cs="Times New Roman"/>
        </w:rPr>
        <w:t xml:space="preserve"> </w:t>
      </w:r>
      <w:r w:rsidR="00CF5793" w:rsidRPr="008D437E">
        <w:rPr>
          <w:rFonts w:ascii="Times New Roman" w:hAnsi="Times New Roman" w:cs="Times New Roman"/>
        </w:rPr>
        <w:t>«Черноморский Строительный Союз»</w:t>
      </w:r>
      <w:r w:rsidR="00CC6E72" w:rsidRPr="008D437E">
        <w:rPr>
          <w:rFonts w:ascii="Times New Roman" w:hAnsi="Times New Roman" w:cs="Times New Roman"/>
        </w:rPr>
        <w:t xml:space="preserve">, </w:t>
      </w:r>
      <w:r w:rsidR="004E5193" w:rsidRPr="008D437E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Pr="008D437E">
        <w:rPr>
          <w:rFonts w:ascii="Times New Roman" w:hAnsi="Times New Roman" w:cs="Times New Roman"/>
        </w:rPr>
        <w:t xml:space="preserve">ого </w:t>
      </w:r>
      <w:r w:rsidR="004E5193" w:rsidRPr="008D437E">
        <w:rPr>
          <w:rFonts w:ascii="Times New Roman" w:hAnsi="Times New Roman" w:cs="Times New Roman"/>
        </w:rPr>
        <w:t xml:space="preserve"> фонд</w:t>
      </w:r>
      <w:r w:rsidRPr="008D437E">
        <w:rPr>
          <w:rFonts w:ascii="Times New Roman" w:hAnsi="Times New Roman" w:cs="Times New Roman"/>
        </w:rPr>
        <w:t>а обеспечения договорных обязательств</w:t>
      </w:r>
      <w:r w:rsidR="004E5193" w:rsidRPr="008D437E">
        <w:rPr>
          <w:rFonts w:ascii="Times New Roman" w:hAnsi="Times New Roman" w:cs="Times New Roman"/>
        </w:rPr>
        <w:t xml:space="preserve">  (за вычетом </w:t>
      </w:r>
      <w:r w:rsidR="00CC6E72" w:rsidRPr="008D437E">
        <w:rPr>
          <w:rFonts w:ascii="Times New Roman" w:hAnsi="Times New Roman" w:cs="Times New Roman"/>
        </w:rPr>
        <w:t>суммы налога на прибыль организаций, исчисленного с соответствующего дохода от размещения</w:t>
      </w:r>
      <w:r w:rsidR="001E0F02" w:rsidRPr="008D437E">
        <w:rPr>
          <w:rFonts w:ascii="Times New Roman" w:hAnsi="Times New Roman" w:cs="Times New Roman"/>
        </w:rPr>
        <w:t xml:space="preserve"> и </w:t>
      </w:r>
      <w:r w:rsidR="004E5193" w:rsidRPr="008D437E">
        <w:rPr>
          <w:rFonts w:ascii="Times New Roman" w:hAnsi="Times New Roman" w:cs="Times New Roman"/>
        </w:rPr>
        <w:t xml:space="preserve">расходов, связанных с обеспечением  надлежащих условий </w:t>
      </w:r>
      <w:r w:rsidR="008A51AD" w:rsidRPr="008D437E">
        <w:rPr>
          <w:rFonts w:ascii="Times New Roman" w:hAnsi="Times New Roman" w:cs="Times New Roman"/>
        </w:rPr>
        <w:t>размещения</w:t>
      </w:r>
      <w:r w:rsidR="004E5193" w:rsidRPr="008D437E">
        <w:rPr>
          <w:rFonts w:ascii="Times New Roman" w:hAnsi="Times New Roman" w:cs="Times New Roman"/>
        </w:rPr>
        <w:t xml:space="preserve"> средств компенсационного фонда</w:t>
      </w:r>
      <w:r w:rsidR="006E6B35">
        <w:rPr>
          <w:rFonts w:ascii="Times New Roman" w:hAnsi="Times New Roman" w:cs="Times New Roman"/>
        </w:rPr>
        <w:t xml:space="preserve"> обеспечения договорных обязательств</w:t>
      </w:r>
      <w:r w:rsidR="00D6666D">
        <w:rPr>
          <w:rFonts w:ascii="Times New Roman" w:hAnsi="Times New Roman" w:cs="Times New Roman"/>
        </w:rPr>
        <w:t xml:space="preserve"> (в случае, если такой налог уплачивается Союзом за счет средств соответствующего компенсационного фонда)</w:t>
      </w:r>
      <w:r w:rsidR="004E5193" w:rsidRPr="008D437E">
        <w:rPr>
          <w:rFonts w:ascii="Times New Roman" w:hAnsi="Times New Roman" w:cs="Times New Roman"/>
        </w:rPr>
        <w:t>).</w:t>
      </w:r>
    </w:p>
    <w:p w14:paraId="07C1BD16" w14:textId="7DF5266E" w:rsidR="00090A22" w:rsidRPr="00FA3B4E" w:rsidRDefault="00186BA5" w:rsidP="0047529C">
      <w:pPr>
        <w:pStyle w:val="ac"/>
        <w:ind w:firstLine="567"/>
        <w:jc w:val="both"/>
        <w:rPr>
          <w:rFonts w:ascii="Times New Roman" w:eastAsiaTheme="minorEastAsia" w:hAnsi="Times New Roman" w:cs="Times New Roman"/>
        </w:rPr>
      </w:pPr>
      <w:r w:rsidRPr="0047529C">
        <w:rPr>
          <w:rFonts w:ascii="Times New Roman" w:hAnsi="Times New Roman" w:cs="Times New Roman"/>
        </w:rPr>
        <w:t>5.3</w:t>
      </w:r>
      <w:r w:rsidR="002B78B6" w:rsidRPr="0047529C">
        <w:rPr>
          <w:rFonts w:ascii="Times New Roman" w:hAnsi="Times New Roman" w:cs="Times New Roman"/>
        </w:rPr>
        <w:t xml:space="preserve">. </w:t>
      </w:r>
      <w:r w:rsidR="00C85C76" w:rsidRPr="00C85C76">
        <w:rPr>
          <w:rFonts w:ascii="Times New Roman" w:hAnsi="Times New Roman" w:cs="Times New Roman"/>
        </w:rPr>
        <w:t xml:space="preserve"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</w:t>
      </w:r>
      <w:r w:rsidR="00C85C76" w:rsidRPr="00C85C76">
        <w:rPr>
          <w:rFonts w:ascii="Times New Roman" w:hAnsi="Times New Roman" w:cs="Times New Roman"/>
        </w:rPr>
        <w:lastRenderedPageBreak/>
        <w:t>компенсационного фонда</w:t>
      </w:r>
      <w:r w:rsidR="00B10A25">
        <w:rPr>
          <w:rFonts w:ascii="Times New Roman" w:hAnsi="Times New Roman" w:cs="Times New Roman"/>
        </w:rPr>
        <w:t>.</w:t>
      </w:r>
    </w:p>
    <w:p w14:paraId="541F2C40" w14:textId="69A35A11" w:rsidR="00090A22" w:rsidRPr="00FA3B4E" w:rsidRDefault="00090A22" w:rsidP="00C11216">
      <w:pPr>
        <w:spacing w:after="60"/>
        <w:ind w:firstLine="567"/>
        <w:jc w:val="both"/>
        <w:rPr>
          <w:rFonts w:ascii="Times New Roman" w:eastAsiaTheme="minorEastAsia" w:hAnsi="Times New Roman" w:cs="Times New Roman"/>
        </w:rPr>
      </w:pPr>
      <w:r w:rsidRPr="00FA3B4E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442829" w:rsidRPr="00FA3B4E">
        <w:rPr>
          <w:rFonts w:ascii="Times New Roman" w:eastAsiaTheme="minorEastAsia" w:hAnsi="Times New Roman" w:cs="Times New Roman"/>
        </w:rPr>
        <w:t>Союза</w:t>
      </w:r>
      <w:r w:rsidRPr="00FA3B4E">
        <w:rPr>
          <w:rFonts w:ascii="Times New Roman" w:eastAsiaTheme="minorEastAsia" w:hAnsi="Times New Roman" w:cs="Times New Roman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11548775" w14:textId="55AA8129" w:rsidR="001B3AC1" w:rsidRPr="006E6B35" w:rsidRDefault="001B3AC1" w:rsidP="001B3AC1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5.4. В договорах  на размещение и (или) инвестирование денежных средств компенсационного фонда возмещения вреда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67CCE635" w14:textId="36A3F98F" w:rsidR="00B40E51" w:rsidRPr="006E6B35" w:rsidRDefault="00064F1E" w:rsidP="00B40E51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65019C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5.5. </w:t>
      </w:r>
      <w:r w:rsidR="00B40E51" w:rsidRPr="006E6B35">
        <w:rPr>
          <w:rFonts w:ascii="Times New Roman" w:hAnsi="Times New Roman" w:cs="Times New Roman"/>
        </w:rPr>
        <w:t xml:space="preserve">Средства компенсационного фонда возмещения вреда размещаются на </w:t>
      </w:r>
      <w:proofErr w:type="gramStart"/>
      <w:r w:rsidR="00B40E51" w:rsidRPr="006E6B35">
        <w:rPr>
          <w:rFonts w:ascii="Times New Roman" w:hAnsi="Times New Roman" w:cs="Times New Roman"/>
        </w:rPr>
        <w:t>специальных  банковских</w:t>
      </w:r>
      <w:proofErr w:type="gramEnd"/>
      <w:r w:rsidR="00B40E51" w:rsidRPr="006E6B35">
        <w:rPr>
          <w:rFonts w:ascii="Times New Roman" w:hAnsi="Times New Roman" w:cs="Times New Roman"/>
        </w:rPr>
        <w:t xml:space="preserve"> счетах, открытых в российских кредитных организациях, соответствующих требованиям, </w:t>
      </w:r>
      <w:r w:rsidR="00B40E51" w:rsidRPr="006E6B35">
        <w:rPr>
          <w:rFonts w:ascii="Times New Roman" w:hAnsi="Times New Roman" w:cs="Times New Roman"/>
          <w:color w:val="000000"/>
          <w:shd w:val="clear" w:color="auto" w:fill="FFFFFF"/>
        </w:rPr>
        <w:t>установленным Правительств</w:t>
      </w:r>
      <w:r w:rsidR="00F12577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B40E51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 .</w:t>
      </w:r>
    </w:p>
    <w:p w14:paraId="520BC0AA" w14:textId="2DEDEA0D" w:rsidR="00173C2E" w:rsidRPr="0067703A" w:rsidRDefault="002A4520" w:rsidP="0067703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691332" w:rsidRPr="006E6B3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73C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73C2E">
        <w:rPr>
          <w:rFonts w:ascii="Times New Roman" w:hAnsi="Times New Roman"/>
        </w:rPr>
        <w:t>Установление  правил</w:t>
      </w:r>
      <w:proofErr w:type="gramEnd"/>
      <w:r w:rsidR="00173C2E">
        <w:rPr>
          <w:rFonts w:ascii="Times New Roman" w:hAnsi="Times New Roman"/>
        </w:rPr>
        <w:t xml:space="preserve"> размещения и инвестирования средств компенсационного фонда  возмещения вреда, принятие решения об их инвестировании, определение</w:t>
      </w:r>
      <w:r w:rsidR="00173C2E" w:rsidRPr="004F5330">
        <w:rPr>
          <w:rFonts w:ascii="Times New Roman" w:hAnsi="Times New Roman"/>
        </w:rPr>
        <w:t xml:space="preserve"> возможных способов размещения средств компенсац</w:t>
      </w:r>
      <w:r w:rsidR="00173C2E">
        <w:rPr>
          <w:rFonts w:ascii="Times New Roman" w:hAnsi="Times New Roman"/>
        </w:rPr>
        <w:t>ионного фонда возмещения вреда Союза</w:t>
      </w:r>
      <w:r w:rsidR="0067703A">
        <w:rPr>
          <w:rFonts w:ascii="Times New Roman" w:hAnsi="Times New Roman"/>
        </w:rPr>
        <w:t xml:space="preserve">, </w:t>
      </w:r>
      <w:r w:rsidR="00173C2E" w:rsidRPr="004F5330">
        <w:rPr>
          <w:rFonts w:ascii="Times New Roman" w:hAnsi="Times New Roman"/>
        </w:rPr>
        <w:t xml:space="preserve"> </w:t>
      </w:r>
      <w:r w:rsidR="0067703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67703A" w:rsidRPr="006E6B35">
        <w:rPr>
          <w:rFonts w:ascii="Times New Roman" w:hAnsi="Times New Roman" w:cs="Times New Roman"/>
          <w:color w:val="000000"/>
          <w:shd w:val="clear" w:color="auto" w:fill="FFFFFF"/>
        </w:rPr>
        <w:t>пределение размера денежных средств компенсационного фонда возмещения вреда, подлежащих размещению на условиях договора банковского вклада</w:t>
      </w:r>
      <w:r w:rsidR="00B10A25">
        <w:rPr>
          <w:rFonts w:ascii="Times New Roman" w:hAnsi="Times New Roman" w:cs="Times New Roman"/>
          <w:color w:val="000000"/>
          <w:shd w:val="clear" w:color="auto" w:fill="FFFFFF"/>
        </w:rPr>
        <w:t xml:space="preserve"> (депозита)</w:t>
      </w:r>
      <w:r w:rsidR="0067703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703A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3C2E">
        <w:rPr>
          <w:rFonts w:ascii="Times New Roman" w:hAnsi="Times New Roman"/>
        </w:rPr>
        <w:t>относится к компетенции Общего собрания</w:t>
      </w:r>
      <w:r w:rsidR="00173C2E" w:rsidRPr="004F5330">
        <w:rPr>
          <w:rFonts w:ascii="Times New Roman" w:hAnsi="Times New Roman"/>
        </w:rPr>
        <w:t xml:space="preserve"> членов </w:t>
      </w:r>
      <w:r w:rsidR="00173C2E">
        <w:rPr>
          <w:rFonts w:ascii="Times New Roman" w:hAnsi="Times New Roman"/>
        </w:rPr>
        <w:t>Союза</w:t>
      </w:r>
      <w:r w:rsidR="00173C2E" w:rsidRPr="004F5330">
        <w:rPr>
          <w:rFonts w:ascii="Times New Roman" w:hAnsi="Times New Roman"/>
        </w:rPr>
        <w:t xml:space="preserve">. </w:t>
      </w:r>
    </w:p>
    <w:p w14:paraId="59E55CD0" w14:textId="40D03FAC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 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 xml:space="preserve">и не противоречит требованиям действующего законодательства,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 </w:t>
      </w:r>
      <w:r w:rsidR="00B219D6">
        <w:rPr>
          <w:rFonts w:ascii="Times New Roman" w:hAnsi="Times New Roman" w:cs="Times New Roman"/>
          <w:color w:val="000000"/>
          <w:shd w:val="clear" w:color="auto" w:fill="FFFFFF"/>
        </w:rPr>
        <w:t xml:space="preserve">вправе </w:t>
      </w:r>
      <w:r w:rsidR="00B219D6" w:rsidRPr="00C25C16">
        <w:rPr>
          <w:rFonts w:ascii="Times New Roman" w:hAnsi="Times New Roman" w:cs="Times New Roman"/>
          <w:color w:val="000000"/>
          <w:shd w:val="clear" w:color="auto" w:fill="FFFFFF"/>
        </w:rPr>
        <w:t>разме</w:t>
      </w:r>
      <w:r w:rsidR="00B219D6">
        <w:rPr>
          <w:rFonts w:ascii="Times New Roman" w:hAnsi="Times New Roman" w:cs="Times New Roman"/>
          <w:color w:val="000000"/>
          <w:shd w:val="clear" w:color="auto" w:fill="FFFFFF"/>
        </w:rPr>
        <w:t>стить</w:t>
      </w:r>
      <w:r w:rsidR="00B219D6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денежные средства компенсационного фонда возмещения вреда на условиях договора банковского вклада (депозита) со сроком размещения  от 31 дня до одного  года,-  в размере </w:t>
      </w:r>
      <w:r w:rsidR="0021535B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20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4F266BB5" w14:textId="4E4AEDAF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 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 xml:space="preserve">и не противоречит требованиям действующего законодательства,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до 55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0FFED7EC" w14:textId="1BE0B879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указанных выше в </w:t>
      </w:r>
      <w:r>
        <w:rPr>
          <w:rFonts w:ascii="Times New Roman" w:hAnsi="Times New Roman" w:cs="Times New Roman"/>
          <w:color w:val="000000"/>
          <w:shd w:val="clear" w:color="auto" w:fill="FFFFFF"/>
        </w:rPr>
        <w:t>абзаце 2 и 3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настоящего пункта,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3D025DD0" w14:textId="01767E72" w:rsidR="00461DB8" w:rsidRPr="009F6179" w:rsidRDefault="009F6179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F6179">
        <w:rPr>
          <w:rFonts w:ascii="Times New Roman" w:hAnsi="Times New Roman" w:cs="Times New Roman"/>
        </w:rPr>
        <w:t>5.</w:t>
      </w:r>
      <w:r w:rsidR="009274DB">
        <w:rPr>
          <w:rFonts w:ascii="Times New Roman" w:hAnsi="Times New Roman" w:cs="Times New Roman"/>
        </w:rPr>
        <w:t>7</w:t>
      </w:r>
      <w:r w:rsidR="00B5739E" w:rsidRPr="009F6179">
        <w:rPr>
          <w:rFonts w:ascii="Times New Roman" w:hAnsi="Times New Roman" w:cs="Times New Roman"/>
        </w:rPr>
        <w:t xml:space="preserve">. </w:t>
      </w:r>
      <w:r w:rsidR="00090A22" w:rsidRPr="009F6179">
        <w:rPr>
          <w:rFonts w:ascii="Times New Roman" w:hAnsi="Times New Roman" w:cs="Times New Roman"/>
        </w:rPr>
        <w:t>С</w:t>
      </w:r>
      <w:r w:rsidR="00B5739E" w:rsidRPr="009F6179">
        <w:rPr>
          <w:rFonts w:ascii="Times New Roman" w:hAnsi="Times New Roman" w:cs="Times New Roman"/>
        </w:rPr>
        <w:t>редств</w:t>
      </w:r>
      <w:r w:rsidR="00090A22" w:rsidRPr="009F6179">
        <w:rPr>
          <w:rFonts w:ascii="Times New Roman" w:hAnsi="Times New Roman" w:cs="Times New Roman"/>
        </w:rPr>
        <w:t>а</w:t>
      </w:r>
      <w:r w:rsidR="00B5739E" w:rsidRPr="009F6179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</w:t>
      </w:r>
      <w:r w:rsidR="00090A22" w:rsidRPr="009F6179">
        <w:rPr>
          <w:rFonts w:ascii="Times New Roman" w:hAnsi="Times New Roman" w:cs="Times New Roman"/>
        </w:rPr>
        <w:t xml:space="preserve"> размещаются на </w:t>
      </w:r>
      <w:proofErr w:type="gramStart"/>
      <w:r w:rsidR="00090A22" w:rsidRPr="009F6179">
        <w:rPr>
          <w:rFonts w:ascii="Times New Roman" w:hAnsi="Times New Roman" w:cs="Times New Roman"/>
        </w:rPr>
        <w:t xml:space="preserve">специальных </w:t>
      </w:r>
      <w:r w:rsidR="006F3134" w:rsidRPr="009F6179">
        <w:rPr>
          <w:rFonts w:ascii="Times New Roman" w:hAnsi="Times New Roman" w:cs="Times New Roman"/>
        </w:rPr>
        <w:t xml:space="preserve"> банковских</w:t>
      </w:r>
      <w:proofErr w:type="gramEnd"/>
      <w:r w:rsidR="006F3134" w:rsidRPr="009F6179">
        <w:rPr>
          <w:rFonts w:ascii="Times New Roman" w:hAnsi="Times New Roman" w:cs="Times New Roman"/>
        </w:rPr>
        <w:t xml:space="preserve"> </w:t>
      </w:r>
      <w:r w:rsidR="00090A22" w:rsidRPr="009F6179">
        <w:rPr>
          <w:rFonts w:ascii="Times New Roman" w:hAnsi="Times New Roman" w:cs="Times New Roman"/>
        </w:rPr>
        <w:t>счетах, открытых в российских кредитных организациях</w:t>
      </w:r>
      <w:r w:rsidR="00B40E51" w:rsidRPr="009F6179">
        <w:rPr>
          <w:rFonts w:ascii="Times New Roman" w:hAnsi="Times New Roman" w:cs="Times New Roman"/>
        </w:rPr>
        <w:t xml:space="preserve"> соответс</w:t>
      </w:r>
      <w:r w:rsidR="006E6B35" w:rsidRPr="009F6179">
        <w:rPr>
          <w:rFonts w:ascii="Times New Roman" w:hAnsi="Times New Roman" w:cs="Times New Roman"/>
        </w:rPr>
        <w:t xml:space="preserve">твующих требованиям, </w:t>
      </w:r>
      <w:r w:rsidR="00B5739E" w:rsidRPr="009F6179">
        <w:rPr>
          <w:rFonts w:ascii="Times New Roman" w:hAnsi="Times New Roman" w:cs="Times New Roman"/>
        </w:rPr>
        <w:t xml:space="preserve"> </w:t>
      </w:r>
      <w:r w:rsidR="00B40E51" w:rsidRPr="009F6179">
        <w:rPr>
          <w:rFonts w:ascii="Times New Roman" w:hAnsi="Times New Roman" w:cs="Times New Roman"/>
          <w:color w:val="000000"/>
          <w:shd w:val="clear" w:color="auto" w:fill="FFFFFF"/>
        </w:rPr>
        <w:t>установленным Правительств</w:t>
      </w:r>
      <w:r w:rsidR="00F12577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B40E51" w:rsidRPr="009F6179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Федерации.</w:t>
      </w:r>
    </w:p>
    <w:p w14:paraId="0C420CBF" w14:textId="39DD8F6A" w:rsidR="002B78B6" w:rsidRDefault="00F16E17" w:rsidP="00C11216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9F6179">
        <w:rPr>
          <w:rFonts w:ascii="Times New Roman" w:hAnsi="Times New Roman" w:cs="Times New Roman"/>
        </w:rPr>
        <w:t>5.</w:t>
      </w:r>
      <w:r w:rsidR="009274DB">
        <w:rPr>
          <w:rFonts w:ascii="Times New Roman" w:hAnsi="Times New Roman" w:cs="Times New Roman"/>
        </w:rPr>
        <w:t>8</w:t>
      </w:r>
      <w:r w:rsidRPr="009F6179">
        <w:rPr>
          <w:rFonts w:ascii="Times New Roman" w:hAnsi="Times New Roman" w:cs="Times New Roman"/>
        </w:rPr>
        <w:t>.</w:t>
      </w:r>
      <w:r w:rsidRPr="006E6B35">
        <w:rPr>
          <w:rFonts w:ascii="Times New Roman" w:hAnsi="Times New Roman" w:cs="Times New Roman"/>
        </w:rPr>
        <w:t xml:space="preserve"> </w:t>
      </w:r>
      <w:r w:rsidR="002B78B6" w:rsidRPr="006E6B35">
        <w:rPr>
          <w:rFonts w:ascii="Times New Roman" w:hAnsi="Times New Roman" w:cs="Times New Roman"/>
        </w:rPr>
        <w:t>В договор</w:t>
      </w:r>
      <w:r w:rsidR="00CC6E72" w:rsidRPr="006E6B35">
        <w:rPr>
          <w:rFonts w:ascii="Times New Roman" w:hAnsi="Times New Roman" w:cs="Times New Roman"/>
        </w:rPr>
        <w:t xml:space="preserve">ах </w:t>
      </w:r>
      <w:r w:rsidR="00265A33" w:rsidRPr="006E6B35">
        <w:rPr>
          <w:rFonts w:ascii="Times New Roman" w:hAnsi="Times New Roman" w:cs="Times New Roman"/>
        </w:rPr>
        <w:t>н</w:t>
      </w:r>
      <w:r w:rsidR="001E0F02" w:rsidRPr="006E6B35">
        <w:rPr>
          <w:rFonts w:ascii="Times New Roman" w:hAnsi="Times New Roman" w:cs="Times New Roman"/>
        </w:rPr>
        <w:t>а</w:t>
      </w:r>
      <w:r w:rsidR="00265A33" w:rsidRPr="006E6B35">
        <w:rPr>
          <w:rFonts w:ascii="Times New Roman" w:hAnsi="Times New Roman" w:cs="Times New Roman"/>
        </w:rPr>
        <w:t xml:space="preserve"> размещение  денежных средств компенсационного фонда обеспечения договорных обязательств </w:t>
      </w:r>
      <w:r w:rsidR="0026421E" w:rsidRPr="006E6B35">
        <w:rPr>
          <w:rFonts w:ascii="Times New Roman" w:hAnsi="Times New Roman" w:cs="Times New Roman"/>
        </w:rPr>
        <w:t xml:space="preserve"> </w:t>
      </w:r>
      <w:r w:rsidR="002B78B6" w:rsidRPr="006E6B35">
        <w:rPr>
          <w:rFonts w:ascii="Times New Roman" w:hAnsi="Times New Roman" w:cs="Times New Roman"/>
        </w:rPr>
        <w:t xml:space="preserve">должно быть прописано условие  о возврате средств </w:t>
      </w:r>
      <w:r w:rsidR="0026421E" w:rsidRPr="006E6B35">
        <w:rPr>
          <w:rFonts w:ascii="Times New Roman" w:hAnsi="Times New Roman" w:cs="Times New Roman"/>
        </w:rPr>
        <w:t xml:space="preserve">из активов </w:t>
      </w:r>
      <w:r w:rsidR="002B78B6" w:rsidRPr="006E6B35">
        <w:rPr>
          <w:rFonts w:ascii="Times New Roman" w:hAnsi="Times New Roman" w:cs="Times New Roman"/>
        </w:rPr>
        <w:t>в течение 10 рабочих дней с момента предъявления соответствующего требования.</w:t>
      </w:r>
    </w:p>
    <w:p w14:paraId="60BF33A2" w14:textId="03D3B19A" w:rsidR="008F0232" w:rsidRPr="009F6179" w:rsidRDefault="009F6179" w:rsidP="009F6179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9274D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8F0232">
        <w:rPr>
          <w:rFonts w:ascii="Times New Roman" w:hAnsi="Times New Roman"/>
        </w:rPr>
        <w:t>Установление правил размещения средств компенсационного фонда обеспечения договорных обязательств, определение</w:t>
      </w:r>
      <w:r w:rsidR="008F0232" w:rsidRPr="004F5330">
        <w:rPr>
          <w:rFonts w:ascii="Times New Roman" w:hAnsi="Times New Roman"/>
        </w:rPr>
        <w:t xml:space="preserve"> возможных способов размещения средств компенсационного фонда </w:t>
      </w:r>
      <w:r w:rsidR="008F0232">
        <w:rPr>
          <w:rFonts w:ascii="Times New Roman" w:hAnsi="Times New Roman"/>
        </w:rPr>
        <w:t xml:space="preserve">обеспечения договорных обязательств Союза в кредитных </w:t>
      </w:r>
      <w:proofErr w:type="gramStart"/>
      <w:r w:rsidR="008F0232">
        <w:rPr>
          <w:rFonts w:ascii="Times New Roman" w:hAnsi="Times New Roman"/>
        </w:rPr>
        <w:t>организациях  относится</w:t>
      </w:r>
      <w:proofErr w:type="gramEnd"/>
      <w:r w:rsidR="008F0232">
        <w:rPr>
          <w:rFonts w:ascii="Times New Roman" w:hAnsi="Times New Roman"/>
        </w:rPr>
        <w:t xml:space="preserve"> к компетенции Общего собрания </w:t>
      </w:r>
      <w:r w:rsidR="008F0232" w:rsidRPr="004F5330">
        <w:rPr>
          <w:rFonts w:ascii="Times New Roman" w:hAnsi="Times New Roman"/>
        </w:rPr>
        <w:t xml:space="preserve">членов </w:t>
      </w:r>
      <w:r w:rsidR="008F0232">
        <w:rPr>
          <w:rFonts w:ascii="Times New Roman" w:hAnsi="Times New Roman"/>
        </w:rPr>
        <w:t>Союза</w:t>
      </w:r>
      <w:r w:rsidR="008F0232" w:rsidRPr="004F5330">
        <w:rPr>
          <w:rFonts w:ascii="Times New Roman" w:hAnsi="Times New Roman"/>
        </w:rPr>
        <w:t xml:space="preserve">. </w:t>
      </w:r>
    </w:p>
    <w:p w14:paraId="2148510A" w14:textId="6B510296" w:rsidR="00AF2628" w:rsidRPr="006E6B35" w:rsidRDefault="00AF2628" w:rsidP="00C11216">
      <w:pPr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</w:t>
      </w:r>
      <w:r w:rsidR="009F6179">
        <w:rPr>
          <w:rFonts w:ascii="Times New Roman" w:hAnsi="Times New Roman" w:cs="Times New Roman"/>
        </w:rPr>
        <w:t>1</w:t>
      </w:r>
      <w:r w:rsidR="009274DB">
        <w:rPr>
          <w:rFonts w:ascii="Times New Roman" w:hAnsi="Times New Roman" w:cs="Times New Roman"/>
        </w:rPr>
        <w:t>0</w:t>
      </w:r>
      <w:r w:rsidR="00186BA5" w:rsidRPr="006E6B35">
        <w:rPr>
          <w:rFonts w:ascii="Times New Roman" w:hAnsi="Times New Roman" w:cs="Times New Roman"/>
        </w:rPr>
        <w:t>.</w:t>
      </w:r>
      <w:r w:rsidRPr="006E6B35">
        <w:rPr>
          <w:rFonts w:ascii="Times New Roman" w:hAnsi="Times New Roman" w:cs="Times New Roman"/>
        </w:rPr>
        <w:t xml:space="preserve"> </w:t>
      </w:r>
      <w:r w:rsidR="001B3AC1" w:rsidRPr="006E6B35">
        <w:rPr>
          <w:rFonts w:ascii="Times New Roman" w:hAnsi="Times New Roman" w:cs="Times New Roman"/>
        </w:rPr>
        <w:t>И</w:t>
      </w:r>
      <w:r w:rsidRPr="006E6B35">
        <w:rPr>
          <w:rFonts w:ascii="Times New Roman" w:hAnsi="Times New Roman" w:cs="Times New Roman"/>
        </w:rPr>
        <w:t xml:space="preserve">ные средства </w:t>
      </w:r>
      <w:r w:rsidR="00442829" w:rsidRPr="006E6B35">
        <w:rPr>
          <w:rFonts w:ascii="Times New Roman" w:hAnsi="Times New Roman" w:cs="Times New Roman"/>
        </w:rPr>
        <w:t>Союза</w:t>
      </w:r>
      <w:r w:rsidR="009274DB">
        <w:rPr>
          <w:rFonts w:ascii="Times New Roman" w:hAnsi="Times New Roman" w:cs="Times New Roman"/>
        </w:rPr>
        <w:t xml:space="preserve"> (не являющиеся средствами компенсационных фондов)</w:t>
      </w:r>
      <w:r w:rsidRPr="006E6B35">
        <w:rPr>
          <w:rFonts w:ascii="Times New Roman" w:hAnsi="Times New Roman" w:cs="Times New Roman"/>
        </w:rPr>
        <w:t xml:space="preserve"> </w:t>
      </w:r>
      <w:r w:rsidRPr="006E6B35">
        <w:rPr>
          <w:rFonts w:ascii="Times New Roman" w:hAnsi="Times New Roman" w:cs="Times New Roman"/>
        </w:rPr>
        <w:lastRenderedPageBreak/>
        <w:t xml:space="preserve">могут </w:t>
      </w:r>
      <w:r w:rsidR="009274DB">
        <w:rPr>
          <w:rFonts w:ascii="Times New Roman" w:hAnsi="Times New Roman" w:cs="Times New Roman"/>
        </w:rPr>
        <w:t xml:space="preserve">инвестироваться </w:t>
      </w:r>
      <w:proofErr w:type="gramStart"/>
      <w:r w:rsidR="009274DB">
        <w:rPr>
          <w:rFonts w:ascii="Times New Roman" w:hAnsi="Times New Roman" w:cs="Times New Roman"/>
        </w:rPr>
        <w:t>Союзом  способами</w:t>
      </w:r>
      <w:proofErr w:type="gramEnd"/>
      <w:r w:rsidR="009274DB">
        <w:rPr>
          <w:rFonts w:ascii="Times New Roman" w:hAnsi="Times New Roman" w:cs="Times New Roman"/>
        </w:rPr>
        <w:t xml:space="preserve"> не противоречащими действующему законодательству РФ и </w:t>
      </w:r>
      <w:r w:rsidRPr="006E6B35">
        <w:rPr>
          <w:rFonts w:ascii="Times New Roman" w:hAnsi="Times New Roman" w:cs="Times New Roman"/>
        </w:rPr>
        <w:t xml:space="preserve">направляться </w:t>
      </w:r>
      <w:r w:rsidR="001B3AC1" w:rsidRPr="006E6B35">
        <w:rPr>
          <w:rFonts w:ascii="Times New Roman" w:hAnsi="Times New Roman" w:cs="Times New Roman"/>
        </w:rPr>
        <w:t xml:space="preserve">Союзом </w:t>
      </w:r>
      <w:r w:rsidRPr="006E6B35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6E599F82" w14:textId="25E63DA8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на финансовую и иную поддержку членов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 xml:space="preserve"> и лиц, вступающих в члены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;</w:t>
      </w:r>
    </w:p>
    <w:p w14:paraId="7F4924E0" w14:textId="5BA8DB95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34189FE2" w14:textId="77777777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2EE1BE46" w14:textId="47AEDFB1" w:rsidR="00AF2628" w:rsidRPr="006E6B35" w:rsidRDefault="00AF2628" w:rsidP="00C1121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</w:t>
      </w:r>
      <w:r w:rsidR="009F6179">
        <w:rPr>
          <w:rFonts w:ascii="Times New Roman" w:hAnsi="Times New Roman" w:cs="Times New Roman"/>
        </w:rPr>
        <w:t>1</w:t>
      </w:r>
      <w:r w:rsidR="0047529C">
        <w:rPr>
          <w:rFonts w:ascii="Times New Roman" w:hAnsi="Times New Roman" w:cs="Times New Roman"/>
        </w:rPr>
        <w:t>1</w:t>
      </w:r>
      <w:r w:rsidRPr="006E6B35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 xml:space="preserve">, направляется на нужды </w:t>
      </w:r>
      <w:proofErr w:type="gramStart"/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,  а</w:t>
      </w:r>
      <w:proofErr w:type="gramEnd"/>
      <w:r w:rsidRPr="006E6B35">
        <w:rPr>
          <w:rFonts w:ascii="Times New Roman" w:hAnsi="Times New Roman" w:cs="Times New Roman"/>
        </w:rPr>
        <w:t xml:space="preserve"> так же на финансирование мероприятий, указанных в п. 5.</w:t>
      </w:r>
      <w:r w:rsidR="009F6179">
        <w:rPr>
          <w:rFonts w:ascii="Times New Roman" w:hAnsi="Times New Roman" w:cs="Times New Roman"/>
        </w:rPr>
        <w:t>1</w:t>
      </w:r>
      <w:r w:rsidR="0047529C">
        <w:rPr>
          <w:rFonts w:ascii="Times New Roman" w:hAnsi="Times New Roman" w:cs="Times New Roman"/>
        </w:rPr>
        <w:t>0</w:t>
      </w:r>
      <w:r w:rsidRPr="006E6B35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8D43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4B4FC6C6" w:rsidR="002B78B6" w:rsidRPr="008D437E" w:rsidRDefault="002F36B3" w:rsidP="00AF2628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3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8D43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071ECF" w:rsidRPr="008D437E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8D43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071ECF" w:rsidRPr="008D437E">
        <w:rPr>
          <w:rFonts w:ascii="Times New Roman" w:hAnsi="Times New Roman" w:cs="Times New Roman"/>
          <w:b/>
          <w:sz w:val="24"/>
          <w:szCs w:val="24"/>
        </w:rPr>
        <w:t>ОВ</w:t>
      </w:r>
      <w:r w:rsidR="00AF2628" w:rsidRPr="008D437E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442829" w:rsidRPr="008D437E">
        <w:rPr>
          <w:rFonts w:ascii="Times New Roman" w:hAnsi="Times New Roman" w:cs="Times New Roman"/>
          <w:b/>
          <w:sz w:val="24"/>
          <w:szCs w:val="24"/>
        </w:rPr>
        <w:t>СОЮЗА</w:t>
      </w:r>
    </w:p>
    <w:p w14:paraId="5852C501" w14:textId="20E6069B" w:rsidR="003F39DB" w:rsidRPr="008D437E" w:rsidRDefault="002F36B3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6</w:t>
      </w:r>
      <w:r w:rsidR="002B78B6" w:rsidRPr="008D437E">
        <w:rPr>
          <w:rFonts w:ascii="Times New Roman" w:hAnsi="Times New Roman" w:cs="Times New Roman"/>
        </w:rPr>
        <w:t>.1</w:t>
      </w:r>
      <w:r w:rsidR="003F39DB" w:rsidRPr="008D437E">
        <w:rPr>
          <w:rFonts w:ascii="Times New Roman" w:hAnsi="Times New Roman" w:cs="Times New Roman"/>
        </w:rPr>
        <w:t xml:space="preserve"> Директор Союза организует учет и осуществляет к</w:t>
      </w:r>
      <w:r w:rsidR="002B78B6" w:rsidRPr="008D437E">
        <w:rPr>
          <w:rFonts w:ascii="Times New Roman" w:hAnsi="Times New Roman" w:cs="Times New Roman"/>
        </w:rPr>
        <w:t>онтроль за</w:t>
      </w:r>
      <w:r w:rsidR="003F2300" w:rsidRPr="008D437E">
        <w:rPr>
          <w:rFonts w:ascii="Times New Roman" w:hAnsi="Times New Roman" w:cs="Times New Roman"/>
        </w:rPr>
        <w:t xml:space="preserve"> размером,</w:t>
      </w:r>
      <w:r w:rsidR="002B78B6" w:rsidRPr="008D437E">
        <w:rPr>
          <w:rFonts w:ascii="Times New Roman" w:hAnsi="Times New Roman" w:cs="Times New Roman"/>
        </w:rPr>
        <w:t xml:space="preserve"> размещением </w:t>
      </w:r>
      <w:r w:rsidR="001E0F02" w:rsidRPr="008D437E">
        <w:rPr>
          <w:rFonts w:ascii="Times New Roman" w:hAnsi="Times New Roman" w:cs="Times New Roman"/>
        </w:rPr>
        <w:t xml:space="preserve">и </w:t>
      </w:r>
      <w:r w:rsidR="003D5B80" w:rsidRPr="008D437E">
        <w:rPr>
          <w:rFonts w:ascii="Times New Roman" w:hAnsi="Times New Roman" w:cs="Times New Roman"/>
        </w:rPr>
        <w:t>инвестированием</w:t>
      </w:r>
      <w:r w:rsidR="001E0F02" w:rsidRPr="008D437E">
        <w:rPr>
          <w:rFonts w:ascii="Times New Roman" w:hAnsi="Times New Roman" w:cs="Times New Roman"/>
        </w:rPr>
        <w:t xml:space="preserve">  </w:t>
      </w:r>
      <w:r w:rsidR="002B78B6" w:rsidRPr="008D437E">
        <w:rPr>
          <w:rFonts w:ascii="Times New Roman" w:hAnsi="Times New Roman" w:cs="Times New Roman"/>
        </w:rPr>
        <w:t>средств</w:t>
      </w:r>
      <w:r w:rsidR="003F39DB" w:rsidRPr="008D437E">
        <w:rPr>
          <w:rFonts w:ascii="Times New Roman" w:hAnsi="Times New Roman" w:cs="Times New Roman"/>
        </w:rPr>
        <w:t>:</w:t>
      </w:r>
    </w:p>
    <w:p w14:paraId="5C231791" w14:textId="4EC11032" w:rsidR="003F39DB" w:rsidRPr="008D437E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 xml:space="preserve">6.1.1. </w:t>
      </w:r>
      <w:r w:rsidR="002B78B6" w:rsidRPr="008D437E">
        <w:rPr>
          <w:rFonts w:ascii="Times New Roman" w:hAnsi="Times New Roman" w:cs="Times New Roman"/>
        </w:rPr>
        <w:t xml:space="preserve"> компенсационн</w:t>
      </w:r>
      <w:r w:rsidRPr="008D437E">
        <w:rPr>
          <w:rFonts w:ascii="Times New Roman" w:hAnsi="Times New Roman" w:cs="Times New Roman"/>
        </w:rPr>
        <w:t xml:space="preserve">ого </w:t>
      </w:r>
      <w:r w:rsidR="002B78B6" w:rsidRPr="008D437E">
        <w:rPr>
          <w:rFonts w:ascii="Times New Roman" w:hAnsi="Times New Roman" w:cs="Times New Roman"/>
        </w:rPr>
        <w:t xml:space="preserve"> фонд</w:t>
      </w:r>
      <w:r w:rsidRPr="008D437E">
        <w:rPr>
          <w:rFonts w:ascii="Times New Roman" w:hAnsi="Times New Roman" w:cs="Times New Roman"/>
        </w:rPr>
        <w:t>а возмещения вреда Союза;</w:t>
      </w:r>
    </w:p>
    <w:p w14:paraId="500555A7" w14:textId="43D28C73" w:rsidR="003F39DB" w:rsidRPr="008D437E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6.1.2. компенсационного фонда обеспечения договорных обязательств Союза;</w:t>
      </w:r>
    </w:p>
    <w:p w14:paraId="756B3F69" w14:textId="18239B18" w:rsidR="003F39DB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 xml:space="preserve">6.1.3. </w:t>
      </w:r>
      <w:r w:rsidR="00AF2628" w:rsidRPr="008D437E">
        <w:rPr>
          <w:rFonts w:ascii="Times New Roman" w:hAnsi="Times New Roman" w:cs="Times New Roman"/>
        </w:rPr>
        <w:t>иных денежных средств</w:t>
      </w:r>
      <w:r w:rsidRPr="008D437E">
        <w:rPr>
          <w:rFonts w:ascii="Times New Roman" w:hAnsi="Times New Roman" w:cs="Times New Roman"/>
        </w:rPr>
        <w:t xml:space="preserve"> Союза.</w:t>
      </w:r>
    </w:p>
    <w:p w14:paraId="499A1FC1" w14:textId="77777777" w:rsidR="00FB3D7E" w:rsidRPr="00C11216" w:rsidRDefault="00FB3D7E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</w:p>
    <w:p w14:paraId="5E313357" w14:textId="7CC2AC31" w:rsidR="00FB3D7E" w:rsidRPr="00C11216" w:rsidRDefault="00FB3D7E" w:rsidP="00AF2628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7. ЮРИДИЧЕСКАЯ СИЛА ДЕКЛАРАЦИИ</w:t>
      </w:r>
    </w:p>
    <w:p w14:paraId="218AE346" w14:textId="633F32A0" w:rsidR="003A2180" w:rsidRPr="00733E50" w:rsidRDefault="00FB3D7E" w:rsidP="00604871">
      <w:pPr>
        <w:pStyle w:val="ab"/>
        <w:spacing w:before="0" w:beforeAutospacing="0" w:after="0" w:afterAutospacing="0"/>
        <w:ind w:firstLine="567"/>
        <w:jc w:val="both"/>
        <w:textAlignment w:val="top"/>
      </w:pPr>
      <w:r w:rsidRPr="00045A92">
        <w:t xml:space="preserve">7.1. Настоящая Декларация </w:t>
      </w:r>
      <w:r w:rsidR="0063095F" w:rsidRPr="00045A92">
        <w:rPr>
          <w:color w:val="000000"/>
        </w:rPr>
        <w:t>вступает в</w:t>
      </w:r>
      <w:r w:rsidR="009F3B7B" w:rsidRPr="00045A92">
        <w:rPr>
          <w:color w:val="000000"/>
        </w:rPr>
        <w:t xml:space="preserve"> </w:t>
      </w:r>
      <w:r w:rsidR="003A2180" w:rsidRPr="00045A92">
        <w:rPr>
          <w:color w:val="000000"/>
        </w:rPr>
        <w:t>силу не ранее чем</w:t>
      </w:r>
      <w:r w:rsidR="009F3B7B" w:rsidRPr="00045A92">
        <w:rPr>
          <w:color w:val="000000"/>
        </w:rPr>
        <w:t xml:space="preserve"> через 10 дней после</w:t>
      </w:r>
      <w:r w:rsidR="00045A92" w:rsidRPr="00045A92">
        <w:rPr>
          <w:color w:val="000000"/>
        </w:rPr>
        <w:t xml:space="preserve"> дня </w:t>
      </w:r>
      <w:r w:rsidR="009F3B7B" w:rsidRPr="00045A92">
        <w:rPr>
          <w:color w:val="000000"/>
        </w:rPr>
        <w:t xml:space="preserve"> ее</w:t>
      </w:r>
      <w:r w:rsidR="0063095F" w:rsidRPr="00045A92">
        <w:rPr>
          <w:color w:val="000000"/>
        </w:rPr>
        <w:t xml:space="preserve"> </w:t>
      </w:r>
      <w:r w:rsidR="00045A92">
        <w:rPr>
          <w:color w:val="000000"/>
        </w:rPr>
        <w:t>принятия.</w:t>
      </w:r>
    </w:p>
    <w:p w14:paraId="1F73E99B" w14:textId="540D6024" w:rsidR="00FB3D7E" w:rsidRPr="00C11216" w:rsidRDefault="00045A92" w:rsidP="006309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FB3D7E" w:rsidRPr="00C11216">
        <w:rPr>
          <w:rFonts w:ascii="Times New Roman" w:hAnsi="Times New Roman" w:cs="Times New Roman"/>
        </w:rPr>
        <w:t>. Любые изменения, дополнения  настоящей Декларации возможны путем утверждения новой редакции документа.</w:t>
      </w:r>
    </w:p>
    <w:p w14:paraId="3CD5A2D2" w14:textId="14917260" w:rsidR="003D6F94" w:rsidRDefault="00045A92" w:rsidP="00C11216">
      <w:pPr>
        <w:pStyle w:val="ab"/>
        <w:spacing w:before="0" w:beforeAutospacing="0" w:after="0" w:afterAutospacing="0"/>
        <w:ind w:firstLine="567"/>
        <w:jc w:val="both"/>
        <w:textAlignment w:val="top"/>
      </w:pPr>
      <w:r>
        <w:t>7.3</w:t>
      </w:r>
      <w:r w:rsidR="001B1125" w:rsidRPr="00C11216">
        <w:t xml:space="preserve">. Инвестиционная декларация подлежит размещению на официальном сайте </w:t>
      </w:r>
      <w:r w:rsidR="00442829">
        <w:t>Союза</w:t>
      </w:r>
      <w:r w:rsidR="001B1125" w:rsidRPr="00C11216">
        <w:t xml:space="preserve"> не позднее чем три дня со дня ее принятия.</w:t>
      </w:r>
      <w:r w:rsidR="001B1125" w:rsidRPr="005F1D28">
        <w:t xml:space="preserve"> </w:t>
      </w:r>
    </w:p>
    <w:p w14:paraId="3053854B" w14:textId="4C8ADC78" w:rsidR="004E7C42" w:rsidRPr="00851069" w:rsidRDefault="004E7C42" w:rsidP="004E7C42">
      <w:pPr>
        <w:shd w:val="clear" w:color="auto" w:fill="FFFFFF"/>
        <w:ind w:right="-143" w:firstLine="567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7.4. </w:t>
      </w:r>
      <w:r w:rsidRPr="00851069">
        <w:rPr>
          <w:rStyle w:val="blk"/>
          <w:rFonts w:ascii="Times New Roman" w:hAnsi="Times New Roman"/>
        </w:rPr>
        <w:t>Если в результате изменения законодательства и нормативных актов Российской Федерации отдельные статьи настояще</w:t>
      </w:r>
      <w:r>
        <w:rPr>
          <w:rStyle w:val="blk"/>
          <w:rFonts w:ascii="Times New Roman" w:hAnsi="Times New Roman"/>
        </w:rPr>
        <w:t>й</w:t>
      </w:r>
      <w:r w:rsidRPr="00851069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Инвестиционной декларации</w:t>
      </w:r>
      <w:r w:rsidRPr="00851069">
        <w:rPr>
          <w:rStyle w:val="blk"/>
          <w:rFonts w:ascii="Times New Roman" w:hAnsi="Times New Roman"/>
        </w:rPr>
        <w:t xml:space="preserve"> вступают в противоречие с ними, эти статьи считаются утратившими силу и до момента внесения изменений в настоящ</w:t>
      </w:r>
      <w:r>
        <w:rPr>
          <w:rStyle w:val="blk"/>
          <w:rFonts w:ascii="Times New Roman" w:hAnsi="Times New Roman"/>
        </w:rPr>
        <w:t>ую</w:t>
      </w:r>
      <w:r w:rsidRPr="00851069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Инвестиционную декларацию</w:t>
      </w:r>
      <w:r w:rsidRPr="00851069">
        <w:rPr>
          <w:rStyle w:val="blk"/>
          <w:rFonts w:ascii="Times New Roman" w:hAnsi="Times New Roman"/>
        </w:rPr>
        <w:t xml:space="preserve"> члены Союза</w:t>
      </w:r>
      <w:r w:rsidR="000F4082">
        <w:rPr>
          <w:rStyle w:val="blk"/>
          <w:rFonts w:ascii="Times New Roman" w:hAnsi="Times New Roman"/>
        </w:rPr>
        <w:t xml:space="preserve"> и Союз</w:t>
      </w:r>
      <w:r w:rsidRPr="00851069">
        <w:rPr>
          <w:rStyle w:val="blk"/>
          <w:rFonts w:ascii="Times New Roman" w:hAnsi="Times New Roman"/>
        </w:rPr>
        <w:t xml:space="preserve"> руководствуются законодательством и нормативными актами Российской Федерации. </w:t>
      </w:r>
    </w:p>
    <w:p w14:paraId="0F2D6D2F" w14:textId="77777777" w:rsidR="004E7C42" w:rsidRPr="005F1D28" w:rsidRDefault="004E7C42" w:rsidP="004E7C42">
      <w:pPr>
        <w:pStyle w:val="ab"/>
        <w:spacing w:before="0" w:beforeAutospacing="0" w:after="0" w:afterAutospacing="0"/>
        <w:ind w:firstLine="567"/>
        <w:jc w:val="both"/>
        <w:textAlignment w:val="top"/>
      </w:pPr>
    </w:p>
    <w:p w14:paraId="2ADD78DC" w14:textId="77777777" w:rsidR="004E7C42" w:rsidRPr="00FB3D7E" w:rsidRDefault="004E7C42" w:rsidP="00C11216">
      <w:pPr>
        <w:pStyle w:val="ab"/>
        <w:spacing w:before="0" w:beforeAutospacing="0" w:after="0" w:afterAutospacing="0"/>
        <w:ind w:firstLine="567"/>
        <w:jc w:val="both"/>
        <w:textAlignment w:val="top"/>
      </w:pPr>
    </w:p>
    <w:sectPr w:rsidR="004E7C42" w:rsidRPr="00FB3D7E" w:rsidSect="008D437E">
      <w:footerReference w:type="even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A853" w14:textId="77777777" w:rsidR="00745276" w:rsidRDefault="00745276" w:rsidP="002B78B6">
      <w:r>
        <w:separator/>
      </w:r>
    </w:p>
  </w:endnote>
  <w:endnote w:type="continuationSeparator" w:id="0">
    <w:p w14:paraId="129C42BD" w14:textId="77777777" w:rsidR="00745276" w:rsidRDefault="00745276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54D" w14:textId="77777777" w:rsidR="0021535B" w:rsidRDefault="0021535B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21535B" w:rsidRDefault="0021535B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391" w14:textId="77777777" w:rsidR="0021535B" w:rsidRPr="00E427AA" w:rsidRDefault="0021535B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12577">
      <w:rPr>
        <w:rStyle w:val="a5"/>
        <w:rFonts w:ascii="Times New Roman" w:hAnsi="Times New Roman" w:cs="Times New Roman"/>
        <w:noProof/>
        <w:sz w:val="20"/>
        <w:szCs w:val="20"/>
      </w:rPr>
      <w:t>6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21535B" w:rsidRDefault="0021535B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F196" w14:textId="77777777" w:rsidR="00745276" w:rsidRDefault="00745276" w:rsidP="002B78B6">
      <w:r>
        <w:separator/>
      </w:r>
    </w:p>
  </w:footnote>
  <w:footnote w:type="continuationSeparator" w:id="0">
    <w:p w14:paraId="75C84B7E" w14:textId="77777777" w:rsidR="00745276" w:rsidRDefault="00745276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437"/>
    <w:multiLevelType w:val="hybridMultilevel"/>
    <w:tmpl w:val="D0EEB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7137">
    <w:abstractNumId w:val="2"/>
  </w:num>
  <w:num w:numId="2" w16cid:durableId="1078940358">
    <w:abstractNumId w:val="3"/>
  </w:num>
  <w:num w:numId="3" w16cid:durableId="776825914">
    <w:abstractNumId w:val="0"/>
  </w:num>
  <w:num w:numId="4" w16cid:durableId="1070466845">
    <w:abstractNumId w:val="7"/>
  </w:num>
  <w:num w:numId="5" w16cid:durableId="657198308">
    <w:abstractNumId w:val="4"/>
  </w:num>
  <w:num w:numId="6" w16cid:durableId="1567304686">
    <w:abstractNumId w:val="6"/>
  </w:num>
  <w:num w:numId="7" w16cid:durableId="1518812188">
    <w:abstractNumId w:val="5"/>
  </w:num>
  <w:num w:numId="8" w16cid:durableId="195297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B6"/>
    <w:rsid w:val="000031EA"/>
    <w:rsid w:val="00045A92"/>
    <w:rsid w:val="00064F1E"/>
    <w:rsid w:val="00071ECF"/>
    <w:rsid w:val="00090A22"/>
    <w:rsid w:val="000A3D26"/>
    <w:rsid w:val="000F4082"/>
    <w:rsid w:val="00113C7C"/>
    <w:rsid w:val="00122308"/>
    <w:rsid w:val="00141B26"/>
    <w:rsid w:val="00166509"/>
    <w:rsid w:val="00173C2E"/>
    <w:rsid w:val="00186BA5"/>
    <w:rsid w:val="001B1125"/>
    <w:rsid w:val="001B3AC1"/>
    <w:rsid w:val="001E0F02"/>
    <w:rsid w:val="0021535B"/>
    <w:rsid w:val="0022415F"/>
    <w:rsid w:val="0026421E"/>
    <w:rsid w:val="00265A33"/>
    <w:rsid w:val="002A4520"/>
    <w:rsid w:val="002B78B6"/>
    <w:rsid w:val="002E24FD"/>
    <w:rsid w:val="002E3605"/>
    <w:rsid w:val="002E3904"/>
    <w:rsid w:val="002F36B3"/>
    <w:rsid w:val="003419BA"/>
    <w:rsid w:val="00343D9A"/>
    <w:rsid w:val="0037797A"/>
    <w:rsid w:val="003A2180"/>
    <w:rsid w:val="003C2F5A"/>
    <w:rsid w:val="003D5B80"/>
    <w:rsid w:val="003D6F94"/>
    <w:rsid w:val="003F2300"/>
    <w:rsid w:val="003F39DB"/>
    <w:rsid w:val="00412DD2"/>
    <w:rsid w:val="00424EF7"/>
    <w:rsid w:val="00426865"/>
    <w:rsid w:val="00442829"/>
    <w:rsid w:val="0044567C"/>
    <w:rsid w:val="00451E00"/>
    <w:rsid w:val="00461DB8"/>
    <w:rsid w:val="0047529C"/>
    <w:rsid w:val="004B33EB"/>
    <w:rsid w:val="004E5193"/>
    <w:rsid w:val="004E7C42"/>
    <w:rsid w:val="00544865"/>
    <w:rsid w:val="00560B89"/>
    <w:rsid w:val="00572A1C"/>
    <w:rsid w:val="005D06BE"/>
    <w:rsid w:val="00604871"/>
    <w:rsid w:val="0063095F"/>
    <w:rsid w:val="00641F7E"/>
    <w:rsid w:val="0065019C"/>
    <w:rsid w:val="0067157C"/>
    <w:rsid w:val="0067703A"/>
    <w:rsid w:val="0068783B"/>
    <w:rsid w:val="00691332"/>
    <w:rsid w:val="00692ACB"/>
    <w:rsid w:val="006C3FA9"/>
    <w:rsid w:val="006E6B35"/>
    <w:rsid w:val="006F20C1"/>
    <w:rsid w:val="006F3134"/>
    <w:rsid w:val="007003A1"/>
    <w:rsid w:val="00722322"/>
    <w:rsid w:val="00745276"/>
    <w:rsid w:val="00772BE0"/>
    <w:rsid w:val="00781ADF"/>
    <w:rsid w:val="007A67C8"/>
    <w:rsid w:val="007B784C"/>
    <w:rsid w:val="007F7934"/>
    <w:rsid w:val="00825216"/>
    <w:rsid w:val="00897125"/>
    <w:rsid w:val="008A51AD"/>
    <w:rsid w:val="008C2E5B"/>
    <w:rsid w:val="008D437E"/>
    <w:rsid w:val="008F0232"/>
    <w:rsid w:val="009274DB"/>
    <w:rsid w:val="009372FE"/>
    <w:rsid w:val="009509A3"/>
    <w:rsid w:val="009664ED"/>
    <w:rsid w:val="009A74D0"/>
    <w:rsid w:val="009B1C1D"/>
    <w:rsid w:val="009C063A"/>
    <w:rsid w:val="009E422F"/>
    <w:rsid w:val="009F3B7B"/>
    <w:rsid w:val="009F6179"/>
    <w:rsid w:val="00A32201"/>
    <w:rsid w:val="00A95349"/>
    <w:rsid w:val="00AA7B6F"/>
    <w:rsid w:val="00AB75E3"/>
    <w:rsid w:val="00AD536D"/>
    <w:rsid w:val="00AF2628"/>
    <w:rsid w:val="00AF5444"/>
    <w:rsid w:val="00B10A25"/>
    <w:rsid w:val="00B219D6"/>
    <w:rsid w:val="00B3423B"/>
    <w:rsid w:val="00B40E51"/>
    <w:rsid w:val="00B55997"/>
    <w:rsid w:val="00B5739E"/>
    <w:rsid w:val="00B73CF3"/>
    <w:rsid w:val="00B91229"/>
    <w:rsid w:val="00B9350F"/>
    <w:rsid w:val="00BA661F"/>
    <w:rsid w:val="00BC7C4B"/>
    <w:rsid w:val="00BE6E63"/>
    <w:rsid w:val="00C00F1F"/>
    <w:rsid w:val="00C11216"/>
    <w:rsid w:val="00C36893"/>
    <w:rsid w:val="00C61E92"/>
    <w:rsid w:val="00C84AEE"/>
    <w:rsid w:val="00C85C76"/>
    <w:rsid w:val="00CC6E72"/>
    <w:rsid w:val="00CF5793"/>
    <w:rsid w:val="00D06816"/>
    <w:rsid w:val="00D54EB2"/>
    <w:rsid w:val="00D6666D"/>
    <w:rsid w:val="00D95025"/>
    <w:rsid w:val="00DF7A90"/>
    <w:rsid w:val="00E13B5B"/>
    <w:rsid w:val="00E341C0"/>
    <w:rsid w:val="00EC1156"/>
    <w:rsid w:val="00F0492E"/>
    <w:rsid w:val="00F07606"/>
    <w:rsid w:val="00F12577"/>
    <w:rsid w:val="00F16E17"/>
    <w:rsid w:val="00F24BA1"/>
    <w:rsid w:val="00F9559B"/>
    <w:rsid w:val="00FA3B4E"/>
    <w:rsid w:val="00FA509D"/>
    <w:rsid w:val="00FA6F43"/>
    <w:rsid w:val="00FB3D7E"/>
    <w:rsid w:val="00FB55F4"/>
    <w:rsid w:val="00FD27C6"/>
    <w:rsid w:val="00FE37A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ADD9A6"/>
  <w14:defaultImageDpi w14:val="300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C1121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11216"/>
    <w:rPr>
      <w:b/>
      <w:bCs/>
    </w:rPr>
  </w:style>
  <w:style w:type="character" w:customStyle="1" w:styleId="ad">
    <w:name w:val="Без интервала Знак"/>
    <w:basedOn w:val="a0"/>
    <w:link w:val="ac"/>
    <w:rsid w:val="003A2180"/>
    <w:rPr>
      <w:rFonts w:ascii="Bookman Old Style" w:eastAsia="Times New Roman" w:hAnsi="Bookman Old Style" w:cs="Bookman Old Style"/>
    </w:rPr>
  </w:style>
  <w:style w:type="character" w:customStyle="1" w:styleId="apple-converted-space">
    <w:name w:val="apple-converted-space"/>
    <w:basedOn w:val="a0"/>
    <w:rsid w:val="00064F1E"/>
  </w:style>
  <w:style w:type="paragraph" w:styleId="af">
    <w:name w:val="Revision"/>
    <w:hidden/>
    <w:uiPriority w:val="99"/>
    <w:semiHidden/>
    <w:rsid w:val="004E7C42"/>
    <w:rPr>
      <w:rFonts w:ascii="Bookman Old Style" w:eastAsia="Times New Roman" w:hAnsi="Bookman Old Style" w:cs="Bookman Old Style"/>
    </w:rPr>
  </w:style>
  <w:style w:type="character" w:customStyle="1" w:styleId="blk">
    <w:name w:val="blk"/>
    <w:rsid w:val="004E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33713-5D19-7E45-9EDA-530D058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16</cp:revision>
  <cp:lastPrinted>2017-08-14T12:09:00Z</cp:lastPrinted>
  <dcterms:created xsi:type="dcterms:W3CDTF">2019-04-12T09:45:00Z</dcterms:created>
  <dcterms:modified xsi:type="dcterms:W3CDTF">2022-04-29T07:41:00Z</dcterms:modified>
</cp:coreProperties>
</file>